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29" w:rsidRDefault="00732229" w:rsidP="00732229">
      <w:pPr>
        <w:tabs>
          <w:tab w:val="left" w:pos="10440"/>
          <w:tab w:val="left" w:pos="10620"/>
          <w:tab w:val="left" w:pos="10800"/>
        </w:tabs>
        <w:spacing w:line="520" w:lineRule="exact"/>
        <w:jc w:val="center"/>
        <w:rPr>
          <w:rFonts w:eastAsia="黑体"/>
          <w:b/>
          <w:bCs/>
          <w:color w:val="000000"/>
          <w:sz w:val="32"/>
          <w:szCs w:val="32"/>
        </w:rPr>
      </w:pPr>
      <w:r>
        <w:rPr>
          <w:rFonts w:eastAsia="黑体"/>
          <w:b/>
          <w:bCs/>
          <w:color w:val="000000"/>
          <w:sz w:val="32"/>
          <w:szCs w:val="32"/>
        </w:rPr>
        <w:t>2019</w:t>
      </w:r>
      <w:r>
        <w:rPr>
          <w:rFonts w:eastAsia="黑体"/>
          <w:b/>
          <w:bCs/>
          <w:color w:val="000000"/>
          <w:sz w:val="32"/>
          <w:szCs w:val="32"/>
        </w:rPr>
        <w:t>年一季度质量安全督查记录表</w:t>
      </w:r>
    </w:p>
    <w:tbl>
      <w:tblPr>
        <w:tblpPr w:leftFromText="180" w:rightFromText="180" w:vertAnchor="tex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733"/>
        <w:gridCol w:w="686"/>
        <w:gridCol w:w="687"/>
        <w:gridCol w:w="687"/>
        <w:gridCol w:w="687"/>
        <w:gridCol w:w="6132"/>
        <w:gridCol w:w="780"/>
        <w:gridCol w:w="648"/>
      </w:tblGrid>
      <w:tr w:rsidR="00732229" w:rsidTr="00450123">
        <w:trPr>
          <w:trHeight w:val="6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责任单位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工程</w:t>
            </w:r>
          </w:p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名称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工程</w:t>
            </w:r>
          </w:p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进度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项目</w:t>
            </w:r>
          </w:p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经理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监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存在的问题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处理</w:t>
            </w:r>
          </w:p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意见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检查</w:t>
            </w:r>
          </w:p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日期</w:t>
            </w:r>
          </w:p>
        </w:tc>
      </w:tr>
      <w:tr w:rsidR="00732229" w:rsidTr="00450123">
        <w:trPr>
          <w:trHeight w:val="68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36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widowControl/>
              <w:spacing w:line="460" w:lineRule="exact"/>
              <w:rPr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建设：</w:t>
            </w:r>
            <w:r>
              <w:t>湖南惠天然投资发展</w:t>
            </w:r>
            <w:r>
              <w:rPr>
                <w:lang w:val="zh-CN"/>
              </w:rPr>
              <w:t>有限公司</w:t>
            </w:r>
          </w:p>
          <w:p w:rsidR="00732229" w:rsidRDefault="00732229" w:rsidP="00450123">
            <w:pPr>
              <w:widowControl/>
              <w:spacing w:line="460" w:lineRule="exact"/>
              <w:rPr>
                <w:kern w:val="0"/>
                <w:szCs w:val="21"/>
              </w:rPr>
            </w:pPr>
            <w:r>
              <w:rPr>
                <w:color w:val="000000"/>
                <w:szCs w:val="21"/>
                <w:lang w:val="zh-CN"/>
              </w:rPr>
              <w:t>监理：</w:t>
            </w:r>
            <w:r>
              <w:rPr>
                <w:color w:val="000000"/>
                <w:szCs w:val="21"/>
              </w:rPr>
              <w:t>株洲建设监理咨询有限责任公司</w:t>
            </w:r>
          </w:p>
          <w:p w:rsidR="00732229" w:rsidRDefault="00732229" w:rsidP="00450123">
            <w:pPr>
              <w:widowControl/>
              <w:spacing w:line="460" w:lineRule="exact"/>
              <w:rPr>
                <w:color w:val="000000"/>
                <w:spacing w:val="-16"/>
                <w:kern w:val="0"/>
                <w:szCs w:val="21"/>
              </w:rPr>
            </w:pPr>
            <w:r>
              <w:rPr>
                <w:color w:val="000000"/>
                <w:szCs w:val="21"/>
                <w:lang w:val="zh-CN"/>
              </w:rPr>
              <w:t>施工：</w:t>
            </w:r>
            <w:r>
              <w:rPr>
                <w:color w:val="000000"/>
                <w:szCs w:val="21"/>
              </w:rPr>
              <w:t>五矿二十三冶建设集团有限公司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惠天然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中央小镇</w:t>
            </w:r>
            <w:r>
              <w:rPr>
                <w:szCs w:val="21"/>
              </w:rPr>
              <w:t>DE</w:t>
            </w:r>
            <w:r>
              <w:rPr>
                <w:szCs w:val="21"/>
              </w:rPr>
              <w:t>区高层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14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15#</w:t>
            </w:r>
            <w:r>
              <w:rPr>
                <w:szCs w:val="21"/>
              </w:rPr>
              <w:t>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基础主体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</w:t>
            </w:r>
          </w:p>
          <w:p w:rsidR="00732229" w:rsidRDefault="00732229" w:rsidP="0045012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震</w:t>
            </w:r>
            <w:proofErr w:type="gramStart"/>
            <w:r>
              <w:rPr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刘恒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9" w:rsidRDefault="00732229" w:rsidP="00450123">
            <w:pPr>
              <w:spacing w:line="200" w:lineRule="exact"/>
              <w:ind w:firstLineChars="200" w:firstLine="422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一、行为方面</w:t>
            </w:r>
          </w:p>
          <w:p w:rsidR="00732229" w:rsidRDefault="00732229" w:rsidP="00450123">
            <w:pPr>
              <w:spacing w:line="200" w:lineRule="exact"/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</w:t>
            </w:r>
            <w:r>
              <w:rPr>
                <w:rFonts w:eastAsia="仿宋"/>
                <w:szCs w:val="21"/>
              </w:rPr>
              <w:t>建设单位违法发包桩基工程；未按要求及时向施工单位</w:t>
            </w:r>
            <w:proofErr w:type="gramStart"/>
            <w:r>
              <w:rPr>
                <w:rFonts w:eastAsia="仿宋"/>
                <w:szCs w:val="21"/>
              </w:rPr>
              <w:t>支付危大工程施工</w:t>
            </w:r>
            <w:proofErr w:type="gramEnd"/>
            <w:r>
              <w:rPr>
                <w:rFonts w:eastAsia="仿宋"/>
                <w:szCs w:val="21"/>
              </w:rPr>
              <w:t>技术措施费（或安</w:t>
            </w:r>
            <w:proofErr w:type="gramStart"/>
            <w:r>
              <w:rPr>
                <w:rFonts w:eastAsia="仿宋"/>
                <w:szCs w:val="21"/>
              </w:rPr>
              <w:t>措</w:t>
            </w:r>
            <w:proofErr w:type="gramEnd"/>
            <w:r>
              <w:rPr>
                <w:rFonts w:eastAsia="仿宋"/>
                <w:szCs w:val="21"/>
              </w:rPr>
              <w:t>费）。</w:t>
            </w:r>
            <w:r>
              <w:rPr>
                <w:rFonts w:eastAsia="仿宋"/>
                <w:szCs w:val="21"/>
              </w:rPr>
              <w:t xml:space="preserve">                                          </w:t>
            </w:r>
          </w:p>
          <w:p w:rsidR="00732229" w:rsidRDefault="00732229" w:rsidP="00450123">
            <w:pPr>
              <w:spacing w:line="200" w:lineRule="exact"/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</w:t>
            </w:r>
            <w:r>
              <w:rPr>
                <w:rFonts w:eastAsia="仿宋"/>
                <w:szCs w:val="21"/>
              </w:rPr>
              <w:t>施工项目部部分图纸未</w:t>
            </w:r>
            <w:proofErr w:type="gramStart"/>
            <w:r>
              <w:rPr>
                <w:rFonts w:eastAsia="仿宋"/>
                <w:szCs w:val="21"/>
              </w:rPr>
              <w:t>加盖图</w:t>
            </w:r>
            <w:proofErr w:type="gramEnd"/>
            <w:r>
              <w:rPr>
                <w:rFonts w:eastAsia="仿宋"/>
                <w:szCs w:val="21"/>
              </w:rPr>
              <w:t>审专用章。</w:t>
            </w:r>
            <w:r>
              <w:rPr>
                <w:rFonts w:eastAsia="仿宋"/>
                <w:szCs w:val="21"/>
              </w:rPr>
              <w:t xml:space="preserve">                                 </w:t>
            </w:r>
          </w:p>
          <w:p w:rsidR="00732229" w:rsidRDefault="00732229" w:rsidP="00450123">
            <w:pPr>
              <w:spacing w:line="200" w:lineRule="exact"/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</w:t>
            </w:r>
            <w:r>
              <w:rPr>
                <w:rFonts w:eastAsia="仿宋"/>
                <w:szCs w:val="21"/>
              </w:rPr>
              <w:t>质量管理及安全生产标准化自评、核查工作流于形式，评分结果与现场实体状况不符。</w:t>
            </w:r>
            <w:r>
              <w:rPr>
                <w:rFonts w:eastAsia="仿宋"/>
                <w:szCs w:val="21"/>
              </w:rPr>
              <w:t xml:space="preserve">                       </w:t>
            </w:r>
          </w:p>
          <w:p w:rsidR="00732229" w:rsidRDefault="00732229" w:rsidP="00450123">
            <w:pPr>
              <w:spacing w:line="200" w:lineRule="exact"/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</w:t>
            </w:r>
            <w:r>
              <w:rPr>
                <w:rFonts w:eastAsia="仿宋"/>
                <w:szCs w:val="21"/>
              </w:rPr>
              <w:t>常见质量问题专项治理样板引路、可视化交底工作滞后，实体结构标识工作未落实。</w:t>
            </w:r>
            <w:r>
              <w:rPr>
                <w:rFonts w:eastAsia="仿宋"/>
                <w:szCs w:val="21"/>
              </w:rPr>
              <w:t xml:space="preserve">                    </w:t>
            </w:r>
          </w:p>
          <w:p w:rsidR="00732229" w:rsidRDefault="00732229" w:rsidP="00450123">
            <w:pPr>
              <w:spacing w:line="200" w:lineRule="exact"/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5.</w:t>
            </w:r>
            <w:r>
              <w:rPr>
                <w:rFonts w:eastAsia="仿宋"/>
                <w:szCs w:val="21"/>
              </w:rPr>
              <w:t>项目部对公司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>28</w:t>
            </w:r>
            <w:r>
              <w:rPr>
                <w:rFonts w:eastAsia="仿宋"/>
                <w:szCs w:val="21"/>
              </w:rPr>
              <w:t>日检查发现的问题未及时整改，未履行回复及复查手续。</w:t>
            </w:r>
            <w:r>
              <w:rPr>
                <w:rFonts w:eastAsia="仿宋"/>
                <w:szCs w:val="21"/>
              </w:rPr>
              <w:t xml:space="preserve">                        </w:t>
            </w:r>
          </w:p>
          <w:p w:rsidR="00732229" w:rsidRDefault="00732229" w:rsidP="00450123">
            <w:pPr>
              <w:spacing w:line="200" w:lineRule="exact"/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6.</w:t>
            </w:r>
            <w:r>
              <w:rPr>
                <w:rFonts w:eastAsia="仿宋"/>
                <w:szCs w:val="21"/>
              </w:rPr>
              <w:t>未建立原材料见证</w:t>
            </w:r>
            <w:proofErr w:type="gramStart"/>
            <w:r>
              <w:rPr>
                <w:rFonts w:eastAsia="仿宋"/>
                <w:szCs w:val="21"/>
              </w:rPr>
              <w:t>取样台</w:t>
            </w:r>
            <w:proofErr w:type="gramEnd"/>
            <w:r>
              <w:rPr>
                <w:rFonts w:eastAsia="仿宋"/>
                <w:szCs w:val="21"/>
              </w:rPr>
              <w:t>账。</w:t>
            </w:r>
            <w:r>
              <w:rPr>
                <w:rFonts w:eastAsia="仿宋"/>
                <w:szCs w:val="21"/>
              </w:rPr>
              <w:t xml:space="preserve">                </w:t>
            </w:r>
          </w:p>
          <w:p w:rsidR="00732229" w:rsidRDefault="00732229" w:rsidP="00450123">
            <w:pPr>
              <w:spacing w:line="200" w:lineRule="exact"/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7.</w:t>
            </w:r>
            <w:r>
              <w:rPr>
                <w:rFonts w:eastAsia="仿宋"/>
                <w:szCs w:val="21"/>
              </w:rPr>
              <w:t>施工项目部对重大危险源的监控检查不到位。</w:t>
            </w:r>
            <w:r>
              <w:rPr>
                <w:rFonts w:eastAsia="仿宋"/>
                <w:szCs w:val="21"/>
              </w:rPr>
              <w:t xml:space="preserve">   </w:t>
            </w:r>
          </w:p>
          <w:p w:rsidR="00732229" w:rsidRDefault="00732229" w:rsidP="00450123">
            <w:pPr>
              <w:spacing w:line="200" w:lineRule="exact"/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8.</w:t>
            </w:r>
            <w:r>
              <w:rPr>
                <w:rFonts w:eastAsia="仿宋"/>
                <w:szCs w:val="21"/>
              </w:rPr>
              <w:t>劳务合同签订不规范，所有支付凭证均未提供。</w:t>
            </w:r>
            <w:r>
              <w:rPr>
                <w:rFonts w:eastAsia="仿宋"/>
                <w:szCs w:val="21"/>
              </w:rPr>
              <w:t xml:space="preserve">   </w:t>
            </w:r>
          </w:p>
          <w:p w:rsidR="00732229" w:rsidRDefault="00732229" w:rsidP="00450123">
            <w:pPr>
              <w:spacing w:line="200" w:lineRule="exact"/>
              <w:ind w:firstLineChars="200" w:firstLine="422"/>
              <w:rPr>
                <w:rFonts w:eastAsia="仿宋_GB2312"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二、工程质量</w:t>
            </w:r>
          </w:p>
          <w:p w:rsidR="00732229" w:rsidRDefault="00732229" w:rsidP="00450123">
            <w:pPr>
              <w:spacing w:line="2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1.</w:t>
            </w:r>
            <w:r>
              <w:rPr>
                <w:rFonts w:eastAsia="仿宋"/>
                <w:szCs w:val="21"/>
              </w:rPr>
              <w:t>高层区</w:t>
            </w:r>
            <w:r>
              <w:rPr>
                <w:rFonts w:eastAsia="仿宋"/>
                <w:szCs w:val="21"/>
              </w:rPr>
              <w:t>13#</w:t>
            </w:r>
            <w:r>
              <w:rPr>
                <w:rFonts w:eastAsia="仿宋"/>
                <w:szCs w:val="21"/>
              </w:rPr>
              <w:t>栋</w:t>
            </w:r>
            <w:r>
              <w:rPr>
                <w:rFonts w:eastAsia="仿宋"/>
                <w:szCs w:val="21"/>
              </w:rPr>
              <w:t>8</w:t>
            </w:r>
            <w:r>
              <w:rPr>
                <w:rFonts w:eastAsia="仿宋"/>
                <w:szCs w:val="21"/>
              </w:rPr>
              <w:t>层剪力</w:t>
            </w:r>
            <w:proofErr w:type="gramStart"/>
            <w:r>
              <w:rPr>
                <w:rFonts w:eastAsia="仿宋"/>
                <w:szCs w:val="21"/>
              </w:rPr>
              <w:t>墙纵筋连接区加密</w:t>
            </w:r>
            <w:proofErr w:type="gramEnd"/>
            <w:r>
              <w:rPr>
                <w:rFonts w:eastAsia="仿宋"/>
                <w:szCs w:val="21"/>
              </w:rPr>
              <w:t>不到位，伸出楼面的剪力墙框架柱起步箍筋距楼面高度不符合要求。</w:t>
            </w:r>
            <w:r>
              <w:rPr>
                <w:rFonts w:eastAsia="仿宋"/>
                <w:szCs w:val="21"/>
              </w:rPr>
              <w:t xml:space="preserve">                                                    </w:t>
            </w:r>
          </w:p>
          <w:p w:rsidR="00732229" w:rsidRDefault="00732229" w:rsidP="00450123">
            <w:pPr>
              <w:spacing w:line="2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2.</w:t>
            </w:r>
            <w:r>
              <w:rPr>
                <w:rFonts w:eastAsia="仿宋"/>
                <w:szCs w:val="21"/>
              </w:rPr>
              <w:t>高层区</w:t>
            </w:r>
            <w:r>
              <w:rPr>
                <w:rFonts w:eastAsia="仿宋"/>
                <w:szCs w:val="21"/>
              </w:rPr>
              <w:t>13#</w:t>
            </w:r>
            <w:r>
              <w:rPr>
                <w:rFonts w:eastAsia="仿宋"/>
                <w:szCs w:val="21"/>
              </w:rPr>
              <w:t>栋</w:t>
            </w:r>
            <w:r>
              <w:rPr>
                <w:rFonts w:eastAsia="仿宋"/>
                <w:szCs w:val="21"/>
              </w:rPr>
              <w:t>8</w:t>
            </w:r>
            <w:r>
              <w:rPr>
                <w:rFonts w:eastAsia="仿宋"/>
                <w:szCs w:val="21"/>
              </w:rPr>
              <w:t>层厨房、烟道防水翻边未一次性浇捣到位。</w:t>
            </w:r>
            <w:r>
              <w:rPr>
                <w:rFonts w:eastAsia="仿宋"/>
                <w:szCs w:val="21"/>
              </w:rPr>
              <w:t xml:space="preserve">                                                </w:t>
            </w:r>
          </w:p>
          <w:p w:rsidR="00732229" w:rsidRDefault="00732229" w:rsidP="00450123">
            <w:pPr>
              <w:spacing w:line="2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3.</w:t>
            </w:r>
            <w:r>
              <w:rPr>
                <w:rFonts w:eastAsia="仿宋"/>
                <w:szCs w:val="21"/>
              </w:rPr>
              <w:t>高层区</w:t>
            </w:r>
            <w:r>
              <w:rPr>
                <w:rFonts w:eastAsia="仿宋"/>
                <w:szCs w:val="21"/>
              </w:rPr>
              <w:t>10</w:t>
            </w:r>
            <w:r>
              <w:rPr>
                <w:rFonts w:eastAsia="仿宋"/>
                <w:szCs w:val="21"/>
              </w:rPr>
              <w:t>、</w:t>
            </w:r>
            <w:r>
              <w:rPr>
                <w:rFonts w:eastAsia="仿宋"/>
                <w:szCs w:val="21"/>
              </w:rPr>
              <w:t>11</w:t>
            </w:r>
            <w:r>
              <w:rPr>
                <w:rFonts w:eastAsia="仿宋"/>
                <w:szCs w:val="21"/>
              </w:rPr>
              <w:t>栋现场钢筋露天堆放，无防雨措施，现场钢筋锈蚀严重。</w:t>
            </w:r>
            <w:r>
              <w:rPr>
                <w:rFonts w:eastAsia="仿宋"/>
                <w:szCs w:val="21"/>
              </w:rPr>
              <w:t xml:space="preserve">                                  </w:t>
            </w:r>
          </w:p>
          <w:p w:rsidR="00732229" w:rsidRDefault="00732229" w:rsidP="00450123">
            <w:pPr>
              <w:spacing w:line="2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4.</w:t>
            </w:r>
            <w:r>
              <w:rPr>
                <w:rFonts w:eastAsia="仿宋"/>
                <w:szCs w:val="21"/>
              </w:rPr>
              <w:t>各楼层</w:t>
            </w:r>
            <w:proofErr w:type="gramStart"/>
            <w:r>
              <w:rPr>
                <w:rFonts w:eastAsia="仿宋"/>
                <w:szCs w:val="21"/>
              </w:rPr>
              <w:t>砼</w:t>
            </w:r>
            <w:proofErr w:type="gramEnd"/>
            <w:r>
              <w:rPr>
                <w:rFonts w:eastAsia="仿宋"/>
                <w:szCs w:val="21"/>
              </w:rPr>
              <w:t>施工缝接口处存在蜂，窝、轴线偏移，</w:t>
            </w:r>
            <w:proofErr w:type="gramStart"/>
            <w:r>
              <w:rPr>
                <w:rFonts w:eastAsia="仿宋"/>
                <w:szCs w:val="21"/>
              </w:rPr>
              <w:t>砼</w:t>
            </w:r>
            <w:proofErr w:type="gramEnd"/>
            <w:r>
              <w:rPr>
                <w:rFonts w:eastAsia="仿宋"/>
                <w:szCs w:val="21"/>
              </w:rPr>
              <w:t>楼板表面存在蜂窝、不平等质量缺陷。</w:t>
            </w:r>
            <w:r>
              <w:rPr>
                <w:rFonts w:eastAsia="仿宋"/>
                <w:szCs w:val="21"/>
              </w:rPr>
              <w:t xml:space="preserve">                                      </w:t>
            </w:r>
          </w:p>
          <w:p w:rsidR="00732229" w:rsidRDefault="00732229" w:rsidP="00450123">
            <w:pPr>
              <w:spacing w:line="200" w:lineRule="exact"/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5.</w:t>
            </w:r>
            <w:r>
              <w:rPr>
                <w:rFonts w:eastAsia="仿宋"/>
                <w:szCs w:val="21"/>
              </w:rPr>
              <w:t>别墅区回填土未分层夯实</w:t>
            </w:r>
          </w:p>
          <w:p w:rsidR="00732229" w:rsidRDefault="00732229" w:rsidP="00450123">
            <w:pPr>
              <w:spacing w:line="200" w:lineRule="exact"/>
              <w:ind w:firstLineChars="200" w:firstLine="422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三、安全生产</w:t>
            </w:r>
          </w:p>
          <w:p w:rsidR="00732229" w:rsidRDefault="00732229" w:rsidP="00450123">
            <w:pPr>
              <w:spacing w:line="200" w:lineRule="exact"/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1.</w:t>
            </w:r>
            <w:r>
              <w:rPr>
                <w:rFonts w:eastAsia="仿宋"/>
                <w:szCs w:val="21"/>
              </w:rPr>
              <w:t>扬尘防治措施落实不到位，尤其是别墅区大部分裸露土方未覆盖，道路未及时清洗，尘土飞杨；现场材料随意堆码，文明施工情况较差。</w:t>
            </w:r>
            <w:r>
              <w:rPr>
                <w:rFonts w:eastAsia="仿宋"/>
                <w:szCs w:val="21"/>
              </w:rPr>
              <w:t xml:space="preserve">                                </w:t>
            </w:r>
          </w:p>
          <w:p w:rsidR="00732229" w:rsidRDefault="00732229" w:rsidP="00450123">
            <w:pPr>
              <w:spacing w:line="200" w:lineRule="exact"/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2.</w:t>
            </w:r>
            <w:r>
              <w:rPr>
                <w:rFonts w:eastAsia="仿宋"/>
                <w:szCs w:val="21"/>
              </w:rPr>
              <w:t>高</w:t>
            </w:r>
            <w:proofErr w:type="gramStart"/>
            <w:r>
              <w:rPr>
                <w:rFonts w:eastAsia="仿宋"/>
                <w:szCs w:val="21"/>
              </w:rPr>
              <w:t>边坡未</w:t>
            </w:r>
            <w:proofErr w:type="gramEnd"/>
            <w:r>
              <w:rPr>
                <w:rFonts w:eastAsia="仿宋"/>
                <w:szCs w:val="21"/>
              </w:rPr>
              <w:t>进行设计，专项施工方案经专家评审后无明确结论，现场存在重大安全隐患。</w:t>
            </w:r>
            <w:r>
              <w:rPr>
                <w:rFonts w:eastAsia="仿宋"/>
                <w:szCs w:val="21"/>
              </w:rPr>
              <w:t xml:space="preserve">                       </w:t>
            </w:r>
          </w:p>
          <w:p w:rsidR="00732229" w:rsidRDefault="00732229" w:rsidP="00450123">
            <w:pPr>
              <w:spacing w:line="2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3.</w:t>
            </w:r>
            <w:r>
              <w:rPr>
                <w:rFonts w:eastAsia="仿宋"/>
                <w:szCs w:val="21"/>
              </w:rPr>
              <w:t>安全防护：部分</w:t>
            </w:r>
            <w:proofErr w:type="gramStart"/>
            <w:r>
              <w:rPr>
                <w:rFonts w:eastAsia="仿宋"/>
                <w:szCs w:val="21"/>
              </w:rPr>
              <w:t>楼层边</w:t>
            </w:r>
            <w:proofErr w:type="gramEnd"/>
            <w:r>
              <w:rPr>
                <w:rFonts w:eastAsia="仿宋"/>
                <w:szCs w:val="21"/>
              </w:rPr>
              <w:t>防护不到位，室内电梯一层未做水平防护，</w:t>
            </w:r>
            <w:r>
              <w:rPr>
                <w:rFonts w:eastAsia="仿宋"/>
                <w:szCs w:val="21"/>
              </w:rPr>
              <w:t>13#</w:t>
            </w:r>
            <w:proofErr w:type="gramStart"/>
            <w:r>
              <w:rPr>
                <w:rFonts w:eastAsia="仿宋"/>
                <w:szCs w:val="21"/>
              </w:rPr>
              <w:t>栋安全</w:t>
            </w:r>
            <w:proofErr w:type="gramEnd"/>
            <w:r>
              <w:rPr>
                <w:rFonts w:eastAsia="仿宋"/>
                <w:szCs w:val="21"/>
              </w:rPr>
              <w:t>通道不符合规范要求。</w:t>
            </w:r>
            <w:r>
              <w:rPr>
                <w:rFonts w:eastAsia="仿宋"/>
                <w:szCs w:val="21"/>
              </w:rPr>
              <w:t xml:space="preserve">                                                </w:t>
            </w:r>
          </w:p>
          <w:p w:rsidR="00732229" w:rsidRDefault="00732229" w:rsidP="00450123">
            <w:pPr>
              <w:spacing w:line="200" w:lineRule="exact"/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4.</w:t>
            </w:r>
            <w:r>
              <w:rPr>
                <w:rFonts w:eastAsia="仿宋"/>
                <w:szCs w:val="21"/>
              </w:rPr>
              <w:t>施工用电：</w:t>
            </w:r>
            <w:r>
              <w:rPr>
                <w:rFonts w:eastAsia="仿宋"/>
                <w:szCs w:val="21"/>
              </w:rPr>
              <w:t>13#</w:t>
            </w:r>
            <w:r>
              <w:rPr>
                <w:rFonts w:eastAsia="仿宋"/>
                <w:szCs w:val="21"/>
              </w:rPr>
              <w:t>栋用电设备直接连接二级箱，不符合</w:t>
            </w:r>
            <w:r>
              <w:rPr>
                <w:rFonts w:eastAsia="仿宋"/>
                <w:szCs w:val="21"/>
              </w:rPr>
              <w:t>“</w:t>
            </w:r>
            <w:r>
              <w:rPr>
                <w:rFonts w:eastAsia="仿宋"/>
                <w:szCs w:val="21"/>
              </w:rPr>
              <w:t>三级配电要求</w:t>
            </w:r>
            <w:r>
              <w:rPr>
                <w:rFonts w:eastAsia="仿宋"/>
                <w:szCs w:val="21"/>
              </w:rPr>
              <w:t>”</w:t>
            </w:r>
            <w:r>
              <w:rPr>
                <w:rFonts w:eastAsia="仿宋"/>
                <w:szCs w:val="21"/>
              </w:rPr>
              <w:t>。</w:t>
            </w:r>
            <w:r>
              <w:rPr>
                <w:rFonts w:eastAsia="仿宋"/>
                <w:szCs w:val="21"/>
              </w:rPr>
              <w:t xml:space="preserve">                                              </w:t>
            </w:r>
          </w:p>
          <w:p w:rsidR="00732229" w:rsidRDefault="00732229" w:rsidP="00450123">
            <w:pPr>
              <w:spacing w:line="200" w:lineRule="exact"/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5.</w:t>
            </w:r>
            <w:r>
              <w:rPr>
                <w:rFonts w:eastAsia="仿宋"/>
                <w:szCs w:val="21"/>
              </w:rPr>
              <w:t>消防安全：楼层消防水枪、水带配备不到位。</w:t>
            </w:r>
            <w:r>
              <w:rPr>
                <w:rFonts w:eastAsia="仿宋"/>
                <w:szCs w:val="21"/>
              </w:rPr>
              <w:t xml:space="preserve">                                                  </w:t>
            </w:r>
          </w:p>
          <w:p w:rsidR="00732229" w:rsidRDefault="00732229" w:rsidP="00450123">
            <w:pPr>
              <w:spacing w:line="200" w:lineRule="exact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 xml:space="preserve"> 6.</w:t>
            </w:r>
            <w:r>
              <w:rPr>
                <w:rFonts w:eastAsia="仿宋"/>
                <w:szCs w:val="21"/>
              </w:rPr>
              <w:t>施工升降机基础设置在顶板上，未对楼面结构进行设计复核，存在安全隐患。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限期</w:t>
            </w:r>
          </w:p>
          <w:p w:rsidR="00732229" w:rsidRDefault="00732229" w:rsidP="004501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整改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pacing w:val="-20"/>
                <w:szCs w:val="21"/>
              </w:rPr>
            </w:pPr>
            <w:r>
              <w:rPr>
                <w:color w:val="000000"/>
                <w:spacing w:val="-20"/>
                <w:szCs w:val="21"/>
              </w:rPr>
              <w:t>3.11</w:t>
            </w:r>
          </w:p>
        </w:tc>
      </w:tr>
    </w:tbl>
    <w:p w:rsidR="00732229" w:rsidRDefault="00732229" w:rsidP="00732229">
      <w:pPr>
        <w:tabs>
          <w:tab w:val="left" w:pos="10440"/>
          <w:tab w:val="left" w:pos="10620"/>
          <w:tab w:val="left" w:pos="10800"/>
        </w:tabs>
        <w:spacing w:line="360" w:lineRule="exact"/>
        <w:rPr>
          <w:rFonts w:eastAsia="楷体_GB2312"/>
          <w:b/>
          <w:color w:val="000000"/>
          <w:sz w:val="32"/>
          <w:szCs w:val="32"/>
        </w:rPr>
      </w:pPr>
    </w:p>
    <w:p w:rsidR="00732229" w:rsidRDefault="00732229" w:rsidP="00732229">
      <w:pPr>
        <w:tabs>
          <w:tab w:val="left" w:pos="10440"/>
          <w:tab w:val="left" w:pos="10620"/>
          <w:tab w:val="left" w:pos="10800"/>
        </w:tabs>
        <w:spacing w:line="520" w:lineRule="exact"/>
        <w:jc w:val="center"/>
        <w:rPr>
          <w:rFonts w:eastAsia="黑体" w:hint="eastAsia"/>
          <w:b/>
          <w:bCs/>
          <w:color w:val="000000"/>
          <w:sz w:val="32"/>
          <w:szCs w:val="32"/>
        </w:rPr>
      </w:pPr>
    </w:p>
    <w:p w:rsidR="00732229" w:rsidRDefault="00732229" w:rsidP="00732229">
      <w:pPr>
        <w:tabs>
          <w:tab w:val="left" w:pos="10440"/>
          <w:tab w:val="left" w:pos="10620"/>
          <w:tab w:val="left" w:pos="10800"/>
        </w:tabs>
        <w:spacing w:line="52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b/>
          <w:bCs/>
          <w:color w:val="000000"/>
          <w:sz w:val="32"/>
          <w:szCs w:val="32"/>
        </w:rPr>
        <w:lastRenderedPageBreak/>
        <w:t>2019</w:t>
      </w:r>
      <w:r>
        <w:rPr>
          <w:rFonts w:eastAsia="黑体"/>
          <w:b/>
          <w:bCs/>
          <w:color w:val="000000"/>
          <w:sz w:val="32"/>
          <w:szCs w:val="32"/>
        </w:rPr>
        <w:t>年一季度质量安全督查记录表</w:t>
      </w:r>
    </w:p>
    <w:tbl>
      <w:tblPr>
        <w:tblpPr w:leftFromText="180" w:rightFromText="180" w:vertAnchor="tex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733"/>
        <w:gridCol w:w="686"/>
        <w:gridCol w:w="687"/>
        <w:gridCol w:w="687"/>
        <w:gridCol w:w="687"/>
        <w:gridCol w:w="6132"/>
        <w:gridCol w:w="780"/>
        <w:gridCol w:w="648"/>
      </w:tblGrid>
      <w:tr w:rsidR="00732229" w:rsidTr="00450123">
        <w:trPr>
          <w:trHeight w:val="6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责任单位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工程</w:t>
            </w:r>
          </w:p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名称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工程</w:t>
            </w:r>
          </w:p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进度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项目</w:t>
            </w:r>
          </w:p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经理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监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存在的问题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处理</w:t>
            </w:r>
          </w:p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意见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检查</w:t>
            </w:r>
          </w:p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日期</w:t>
            </w:r>
          </w:p>
        </w:tc>
      </w:tr>
      <w:tr w:rsidR="00732229" w:rsidTr="00450123">
        <w:trPr>
          <w:trHeight w:val="71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widowControl/>
              <w:spacing w:line="4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val="zh-CN"/>
              </w:rPr>
              <w:t>建设：</w:t>
            </w:r>
            <w:r>
              <w:t>湖南惠天然投资发展</w:t>
            </w:r>
            <w:r>
              <w:rPr>
                <w:lang w:val="zh-CN"/>
              </w:rPr>
              <w:t>有限公司</w:t>
            </w:r>
          </w:p>
          <w:p w:rsidR="00732229" w:rsidRDefault="00732229" w:rsidP="00450123">
            <w:pPr>
              <w:widowControl/>
              <w:spacing w:line="460" w:lineRule="exact"/>
              <w:rPr>
                <w:kern w:val="0"/>
                <w:szCs w:val="21"/>
              </w:rPr>
            </w:pPr>
            <w:r>
              <w:rPr>
                <w:color w:val="000000"/>
                <w:szCs w:val="21"/>
                <w:lang w:val="zh-CN"/>
              </w:rPr>
              <w:t>监理：</w:t>
            </w:r>
            <w:r>
              <w:rPr>
                <w:color w:val="000000"/>
                <w:szCs w:val="21"/>
              </w:rPr>
              <w:t>株洲建设监理咨询有限责任公司</w:t>
            </w:r>
          </w:p>
          <w:p w:rsidR="00732229" w:rsidRDefault="00732229" w:rsidP="00450123">
            <w:pPr>
              <w:widowControl/>
              <w:spacing w:line="460" w:lineRule="exact"/>
              <w:rPr>
                <w:color w:val="000000"/>
                <w:spacing w:val="-16"/>
                <w:kern w:val="0"/>
                <w:szCs w:val="21"/>
              </w:rPr>
            </w:pPr>
            <w:r>
              <w:rPr>
                <w:color w:val="000000"/>
                <w:szCs w:val="21"/>
                <w:lang w:val="zh-CN"/>
              </w:rPr>
              <w:t>施工：</w:t>
            </w:r>
            <w:r>
              <w:rPr>
                <w:color w:val="000000"/>
                <w:szCs w:val="21"/>
              </w:rPr>
              <w:t>湖南伟大集团建设股份有限公司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青龙湾</w:t>
            </w:r>
            <w:r>
              <w:rPr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观</w:t>
            </w:r>
            <w:proofErr w:type="gramStart"/>
            <w:r>
              <w:rPr>
                <w:color w:val="000000"/>
                <w:szCs w:val="21"/>
              </w:rPr>
              <w:t>澜</w:t>
            </w:r>
            <w:proofErr w:type="gramEnd"/>
            <w:r>
              <w:rPr>
                <w:color w:val="000000"/>
                <w:szCs w:val="21"/>
              </w:rPr>
              <w:t>美郡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基础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360" w:lineRule="exact"/>
              <w:jc w:val="center"/>
              <w:rPr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颜丽</w:t>
            </w:r>
            <w:proofErr w:type="gram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刘恒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9" w:rsidRDefault="00732229" w:rsidP="00450123">
            <w:pPr>
              <w:spacing w:line="340" w:lineRule="exact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 </w:t>
            </w:r>
          </w:p>
          <w:p w:rsidR="00732229" w:rsidRDefault="00732229" w:rsidP="00450123"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黑体"/>
                <w:b/>
                <w:bCs/>
                <w:szCs w:val="21"/>
              </w:rPr>
              <w:t>一、行为方面</w:t>
            </w:r>
            <w:r>
              <w:rPr>
                <w:rFonts w:eastAsia="仿宋_GB2312"/>
                <w:szCs w:val="21"/>
              </w:rPr>
              <w:t xml:space="preserve">                                  </w:t>
            </w:r>
          </w:p>
          <w:p w:rsidR="00732229" w:rsidRDefault="00732229" w:rsidP="00450123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1.</w:t>
            </w:r>
            <w:r>
              <w:rPr>
                <w:rFonts w:eastAsia="仿宋"/>
                <w:szCs w:val="21"/>
              </w:rPr>
              <w:t>建设单位已办理质</w:t>
            </w:r>
            <w:proofErr w:type="gramStart"/>
            <w:r>
              <w:rPr>
                <w:rFonts w:eastAsia="仿宋"/>
                <w:szCs w:val="21"/>
              </w:rPr>
              <w:t>安注册</w:t>
            </w:r>
            <w:proofErr w:type="gramEnd"/>
            <w:r>
              <w:rPr>
                <w:rFonts w:eastAsia="仿宋"/>
                <w:szCs w:val="21"/>
              </w:rPr>
              <w:t>监督手续，但未办理施工许可证手续，未对施工项目部、监理</w:t>
            </w:r>
            <w:proofErr w:type="gramStart"/>
            <w:r>
              <w:rPr>
                <w:rFonts w:eastAsia="仿宋"/>
                <w:szCs w:val="21"/>
              </w:rPr>
              <w:t>部关键</w:t>
            </w:r>
            <w:proofErr w:type="gramEnd"/>
            <w:r>
              <w:rPr>
                <w:rFonts w:eastAsia="仿宋"/>
                <w:szCs w:val="21"/>
              </w:rPr>
              <w:t>岗位人员到岗履职进行核查。</w:t>
            </w:r>
            <w:r>
              <w:rPr>
                <w:rFonts w:eastAsia="仿宋"/>
                <w:szCs w:val="21"/>
              </w:rPr>
              <w:t xml:space="preserve">                                        </w:t>
            </w:r>
          </w:p>
          <w:p w:rsidR="00732229" w:rsidRDefault="00732229" w:rsidP="00450123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2.</w:t>
            </w:r>
            <w:r>
              <w:rPr>
                <w:rFonts w:eastAsia="仿宋"/>
                <w:szCs w:val="21"/>
              </w:rPr>
              <w:t>建设单位违法发包桩基工程；未按要求及时向施工单位</w:t>
            </w:r>
            <w:proofErr w:type="gramStart"/>
            <w:r>
              <w:rPr>
                <w:rFonts w:eastAsia="仿宋"/>
                <w:szCs w:val="21"/>
              </w:rPr>
              <w:t>支付危大工程施工</w:t>
            </w:r>
            <w:proofErr w:type="gramEnd"/>
            <w:r>
              <w:rPr>
                <w:rFonts w:eastAsia="仿宋"/>
                <w:szCs w:val="21"/>
              </w:rPr>
              <w:t>技术措施费（或安</w:t>
            </w:r>
            <w:proofErr w:type="gramStart"/>
            <w:r>
              <w:rPr>
                <w:rFonts w:eastAsia="仿宋"/>
                <w:szCs w:val="21"/>
              </w:rPr>
              <w:t>措</w:t>
            </w:r>
            <w:proofErr w:type="gramEnd"/>
            <w:r>
              <w:rPr>
                <w:rFonts w:eastAsia="仿宋"/>
                <w:szCs w:val="21"/>
              </w:rPr>
              <w:t>费）。</w:t>
            </w:r>
            <w:r>
              <w:rPr>
                <w:rFonts w:eastAsia="仿宋"/>
                <w:szCs w:val="21"/>
              </w:rPr>
              <w:t xml:space="preserve">       </w:t>
            </w:r>
          </w:p>
          <w:p w:rsidR="00732229" w:rsidRDefault="00732229" w:rsidP="00450123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3.</w:t>
            </w:r>
            <w:r>
              <w:rPr>
                <w:rFonts w:eastAsia="仿宋"/>
                <w:szCs w:val="21"/>
              </w:rPr>
              <w:t>施工单位安全员变更未履行变更手续，项目部一名</w:t>
            </w:r>
            <w:proofErr w:type="gramStart"/>
            <w:r>
              <w:rPr>
                <w:rFonts w:eastAsia="仿宋"/>
                <w:szCs w:val="21"/>
              </w:rPr>
              <w:t>质量员</w:t>
            </w:r>
            <w:proofErr w:type="gramEnd"/>
            <w:r>
              <w:rPr>
                <w:rFonts w:eastAsia="仿宋"/>
                <w:szCs w:val="21"/>
              </w:rPr>
              <w:t>未到岗，未提供关键岗位人员劳动合同及社保，未提供材料采购以及人工工资发放的支付凭证。</w:t>
            </w:r>
            <w:r>
              <w:rPr>
                <w:rFonts w:eastAsia="仿宋"/>
                <w:szCs w:val="21"/>
              </w:rPr>
              <w:t xml:space="preserve">             </w:t>
            </w:r>
          </w:p>
          <w:p w:rsidR="00732229" w:rsidRDefault="00732229" w:rsidP="00450123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4.</w:t>
            </w:r>
            <w:r>
              <w:rPr>
                <w:rFonts w:eastAsia="仿宋"/>
                <w:szCs w:val="21"/>
              </w:rPr>
              <w:t>重大危险源名录编制不符合要求，施工项目部、监理部对重大危险源的监控识别检查不到位。</w:t>
            </w:r>
            <w:r>
              <w:rPr>
                <w:rFonts w:eastAsia="仿宋"/>
                <w:szCs w:val="21"/>
              </w:rPr>
              <w:t xml:space="preserve">                                                                    </w:t>
            </w:r>
          </w:p>
          <w:p w:rsidR="00732229" w:rsidRDefault="00732229" w:rsidP="00450123"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黑体"/>
                <w:b/>
                <w:bCs/>
                <w:szCs w:val="21"/>
              </w:rPr>
              <w:t>二、工程质量</w:t>
            </w:r>
            <w:r>
              <w:rPr>
                <w:rFonts w:eastAsia="楷体_GB2312"/>
                <w:b/>
                <w:bCs/>
                <w:szCs w:val="21"/>
              </w:rPr>
              <w:t xml:space="preserve"> </w:t>
            </w:r>
            <w:r>
              <w:rPr>
                <w:rFonts w:eastAsia="楷体_GB2312"/>
                <w:b/>
                <w:szCs w:val="21"/>
              </w:rPr>
              <w:t xml:space="preserve">                                 </w:t>
            </w:r>
            <w:r>
              <w:rPr>
                <w:rFonts w:eastAsia="仿宋_GB2312"/>
                <w:szCs w:val="21"/>
              </w:rPr>
              <w:t xml:space="preserve">    </w:t>
            </w:r>
          </w:p>
          <w:p w:rsidR="00732229" w:rsidRDefault="00732229" w:rsidP="00450123">
            <w:pPr>
              <w:spacing w:line="320" w:lineRule="exact"/>
              <w:ind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</w:t>
            </w:r>
            <w:r>
              <w:rPr>
                <w:rFonts w:eastAsia="仿宋"/>
                <w:szCs w:val="21"/>
              </w:rPr>
              <w:t>桩钢筋</w:t>
            </w:r>
            <w:proofErr w:type="gramStart"/>
            <w:r>
              <w:rPr>
                <w:rFonts w:eastAsia="仿宋"/>
                <w:szCs w:val="21"/>
              </w:rPr>
              <w:t>笼绑扎未</w:t>
            </w:r>
            <w:proofErr w:type="gramEnd"/>
            <w:r>
              <w:rPr>
                <w:rFonts w:eastAsia="仿宋"/>
                <w:szCs w:val="21"/>
              </w:rPr>
              <w:t>按设计要求设置加强钢筋，桩钢筋</w:t>
            </w:r>
            <w:proofErr w:type="gramStart"/>
            <w:r>
              <w:rPr>
                <w:rFonts w:eastAsia="仿宋"/>
                <w:szCs w:val="21"/>
              </w:rPr>
              <w:t>笼</w:t>
            </w:r>
            <w:proofErr w:type="gramEnd"/>
            <w:r>
              <w:rPr>
                <w:rFonts w:eastAsia="仿宋"/>
                <w:szCs w:val="21"/>
              </w:rPr>
              <w:t>半成品露天堆放无防雨措施，现场桩钢筋</w:t>
            </w:r>
            <w:proofErr w:type="gramStart"/>
            <w:r>
              <w:rPr>
                <w:rFonts w:eastAsia="仿宋"/>
                <w:szCs w:val="21"/>
              </w:rPr>
              <w:t>笼</w:t>
            </w:r>
            <w:proofErr w:type="gramEnd"/>
            <w:r>
              <w:rPr>
                <w:rFonts w:eastAsia="仿宋"/>
                <w:szCs w:val="21"/>
              </w:rPr>
              <w:t>锈蚀严重。</w:t>
            </w:r>
            <w:r>
              <w:rPr>
                <w:rFonts w:eastAsia="仿宋"/>
                <w:szCs w:val="21"/>
              </w:rPr>
              <w:t xml:space="preserve">  </w:t>
            </w:r>
          </w:p>
          <w:p w:rsidR="00732229" w:rsidRDefault="00732229" w:rsidP="00450123">
            <w:pPr>
              <w:spacing w:line="320" w:lineRule="exact"/>
              <w:ind w:firstLine="420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三、安全生产</w:t>
            </w:r>
          </w:p>
          <w:p w:rsidR="00732229" w:rsidRDefault="00732229" w:rsidP="00450123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1.</w:t>
            </w:r>
            <w:proofErr w:type="gramStart"/>
            <w:r>
              <w:rPr>
                <w:rFonts w:eastAsia="仿宋"/>
                <w:szCs w:val="21"/>
              </w:rPr>
              <w:t>边坡未</w:t>
            </w:r>
            <w:proofErr w:type="gramEnd"/>
            <w:r>
              <w:rPr>
                <w:rFonts w:eastAsia="仿宋"/>
                <w:szCs w:val="21"/>
              </w:rPr>
              <w:t>进行支护，未采取安全防护措施，局部出现坍塌未处理。</w:t>
            </w:r>
            <w:r>
              <w:rPr>
                <w:rFonts w:eastAsia="仿宋"/>
                <w:szCs w:val="21"/>
              </w:rPr>
              <w:t xml:space="preserve">                                              </w:t>
            </w:r>
          </w:p>
          <w:p w:rsidR="00732229" w:rsidRDefault="00732229" w:rsidP="00450123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2.</w:t>
            </w:r>
            <w:r>
              <w:rPr>
                <w:rFonts w:eastAsia="仿宋"/>
                <w:szCs w:val="21"/>
              </w:rPr>
              <w:t>文明施工：施工现场打了裸露土方未覆盖，扬尘监测设备未联网。</w:t>
            </w:r>
            <w:r>
              <w:rPr>
                <w:rFonts w:eastAsia="仿宋"/>
                <w:szCs w:val="21"/>
              </w:rPr>
              <w:t xml:space="preserve">                                         </w:t>
            </w:r>
          </w:p>
          <w:p w:rsidR="00732229" w:rsidRDefault="00732229" w:rsidP="00450123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3.</w:t>
            </w:r>
            <w:r>
              <w:rPr>
                <w:rFonts w:eastAsia="仿宋"/>
                <w:szCs w:val="21"/>
              </w:rPr>
              <w:t>基坑</w:t>
            </w:r>
            <w:proofErr w:type="gramStart"/>
            <w:r>
              <w:rPr>
                <w:rFonts w:eastAsia="仿宋"/>
                <w:szCs w:val="21"/>
              </w:rPr>
              <w:t>边部分</w:t>
            </w:r>
            <w:proofErr w:type="gramEnd"/>
            <w:r>
              <w:rPr>
                <w:rFonts w:eastAsia="仿宋"/>
                <w:szCs w:val="21"/>
              </w:rPr>
              <w:t>防护栏杆未设置到位。</w:t>
            </w:r>
            <w:r>
              <w:rPr>
                <w:rFonts w:eastAsia="仿宋"/>
                <w:szCs w:val="21"/>
              </w:rPr>
              <w:t xml:space="preserve">                                           </w:t>
            </w:r>
          </w:p>
          <w:p w:rsidR="00732229" w:rsidRDefault="00732229" w:rsidP="00450123">
            <w:pPr>
              <w:spacing w:line="320" w:lineRule="exact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4.</w:t>
            </w:r>
            <w:r>
              <w:rPr>
                <w:rFonts w:eastAsia="仿宋"/>
                <w:szCs w:val="21"/>
              </w:rPr>
              <w:t>消防安全：未提供消防安全管理制度。</w:t>
            </w:r>
            <w:r>
              <w:rPr>
                <w:rFonts w:eastAsia="仿宋"/>
                <w:szCs w:val="21"/>
              </w:rPr>
              <w:t xml:space="preserve">               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"/>
                <w:sz w:val="32"/>
                <w:szCs w:val="32"/>
              </w:rPr>
              <w:t xml:space="preserve">          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停工整改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20" w:lineRule="exact"/>
              <w:rPr>
                <w:color w:val="000000"/>
                <w:spacing w:val="-20"/>
                <w:szCs w:val="21"/>
              </w:rPr>
            </w:pPr>
            <w:r>
              <w:rPr>
                <w:color w:val="000000"/>
                <w:spacing w:val="-20"/>
                <w:szCs w:val="21"/>
              </w:rPr>
              <w:t>3.11</w:t>
            </w:r>
          </w:p>
        </w:tc>
      </w:tr>
    </w:tbl>
    <w:p w:rsidR="00732229" w:rsidRDefault="00732229" w:rsidP="00732229">
      <w:pPr>
        <w:tabs>
          <w:tab w:val="left" w:pos="10440"/>
          <w:tab w:val="left" w:pos="10620"/>
          <w:tab w:val="left" w:pos="10800"/>
        </w:tabs>
        <w:spacing w:line="520" w:lineRule="exact"/>
        <w:jc w:val="center"/>
        <w:rPr>
          <w:rFonts w:eastAsia="黑体" w:hint="eastAsia"/>
          <w:b/>
          <w:bCs/>
          <w:color w:val="000000"/>
          <w:sz w:val="32"/>
          <w:szCs w:val="32"/>
        </w:rPr>
      </w:pPr>
    </w:p>
    <w:p w:rsidR="00732229" w:rsidRDefault="00732229" w:rsidP="00732229">
      <w:pPr>
        <w:tabs>
          <w:tab w:val="left" w:pos="10440"/>
          <w:tab w:val="left" w:pos="10620"/>
          <w:tab w:val="left" w:pos="10800"/>
        </w:tabs>
        <w:spacing w:line="52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b/>
          <w:bCs/>
          <w:color w:val="000000"/>
          <w:sz w:val="32"/>
          <w:szCs w:val="32"/>
        </w:rPr>
        <w:lastRenderedPageBreak/>
        <w:t>2019</w:t>
      </w:r>
      <w:r>
        <w:rPr>
          <w:rFonts w:eastAsia="黑体"/>
          <w:b/>
          <w:bCs/>
          <w:color w:val="000000"/>
          <w:sz w:val="32"/>
          <w:szCs w:val="32"/>
        </w:rPr>
        <w:t>年一季度质量安全督查记录表</w:t>
      </w:r>
    </w:p>
    <w:tbl>
      <w:tblPr>
        <w:tblpPr w:leftFromText="180" w:rightFromText="180" w:vertAnchor="tex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733"/>
        <w:gridCol w:w="686"/>
        <w:gridCol w:w="687"/>
        <w:gridCol w:w="687"/>
        <w:gridCol w:w="687"/>
        <w:gridCol w:w="6132"/>
        <w:gridCol w:w="780"/>
        <w:gridCol w:w="648"/>
      </w:tblGrid>
      <w:tr w:rsidR="00732229" w:rsidTr="00450123">
        <w:trPr>
          <w:trHeight w:val="3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责任单位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工程</w:t>
            </w:r>
          </w:p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名称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工程</w:t>
            </w:r>
          </w:p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进度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项目</w:t>
            </w:r>
          </w:p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经理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监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存在的问题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处理</w:t>
            </w:r>
          </w:p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意见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检查</w:t>
            </w:r>
          </w:p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日期</w:t>
            </w:r>
          </w:p>
        </w:tc>
      </w:tr>
      <w:tr w:rsidR="00732229" w:rsidTr="00450123">
        <w:trPr>
          <w:trHeight w:val="74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widowControl/>
              <w:spacing w:line="460" w:lineRule="atLeast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szCs w:val="21"/>
                <w:lang w:val="zh-CN"/>
              </w:rPr>
              <w:t>建设：</w:t>
            </w:r>
            <w:r>
              <w:rPr>
                <w:color w:val="000000"/>
                <w:szCs w:val="21"/>
              </w:rPr>
              <w:t>株洲大自然房地产开发有限公司</w:t>
            </w:r>
          </w:p>
          <w:p w:rsidR="00732229" w:rsidRDefault="00732229" w:rsidP="00450123">
            <w:pPr>
              <w:widowControl/>
              <w:spacing w:line="460" w:lineRule="atLeast"/>
              <w:rPr>
                <w:kern w:val="0"/>
                <w:szCs w:val="21"/>
              </w:rPr>
            </w:pPr>
            <w:r>
              <w:rPr>
                <w:color w:val="000000"/>
                <w:szCs w:val="21"/>
                <w:lang w:val="zh-CN"/>
              </w:rPr>
              <w:t>监理：</w:t>
            </w:r>
            <w:r>
              <w:rPr>
                <w:color w:val="000000"/>
                <w:szCs w:val="21"/>
              </w:rPr>
              <w:t>株洲建设监理咨询有限责任公司</w:t>
            </w:r>
          </w:p>
          <w:p w:rsidR="00732229" w:rsidRDefault="00732229" w:rsidP="00450123">
            <w:pPr>
              <w:widowControl/>
              <w:spacing w:line="460" w:lineRule="atLeast"/>
              <w:rPr>
                <w:color w:val="000000"/>
                <w:spacing w:val="-16"/>
                <w:kern w:val="0"/>
                <w:szCs w:val="21"/>
              </w:rPr>
            </w:pPr>
            <w:r>
              <w:rPr>
                <w:color w:val="000000"/>
                <w:szCs w:val="21"/>
                <w:lang w:val="zh-CN"/>
              </w:rPr>
              <w:t>施工：</w:t>
            </w:r>
            <w:r>
              <w:rPr>
                <w:color w:val="000000"/>
                <w:spacing w:val="17"/>
                <w:szCs w:val="21"/>
              </w:rPr>
              <w:t>株洲旺民建设有限责任公司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紫涵湖</w:t>
            </w:r>
            <w:proofErr w:type="gramEnd"/>
            <w:r>
              <w:rPr>
                <w:szCs w:val="21"/>
              </w:rPr>
              <w:t>·1.2</w:t>
            </w:r>
            <w:r>
              <w:rPr>
                <w:szCs w:val="21"/>
              </w:rPr>
              <w:t>期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主体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董</w:t>
            </w:r>
          </w:p>
          <w:p w:rsidR="00732229" w:rsidRDefault="00732229" w:rsidP="00450123">
            <w:pPr>
              <w:spacing w:line="360" w:lineRule="exact"/>
              <w:jc w:val="center"/>
              <w:rPr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幸亚</w:t>
            </w:r>
            <w:proofErr w:type="gram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360" w:lineRule="exact"/>
              <w:jc w:val="center"/>
              <w:rPr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杨琦</w:t>
            </w:r>
            <w:proofErr w:type="gramEnd"/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黑体"/>
                <w:b/>
                <w:bCs/>
                <w:szCs w:val="21"/>
              </w:rPr>
              <w:t>一、行为方面</w:t>
            </w:r>
            <w:r>
              <w:rPr>
                <w:rFonts w:eastAsia="仿宋_GB2312"/>
                <w:b/>
                <w:bCs/>
                <w:szCs w:val="21"/>
              </w:rPr>
              <w:t xml:space="preserve">      </w:t>
            </w:r>
            <w:r>
              <w:rPr>
                <w:rFonts w:eastAsia="仿宋_GB2312"/>
                <w:szCs w:val="21"/>
              </w:rPr>
              <w:t xml:space="preserve">                 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1.</w:t>
            </w:r>
            <w:r>
              <w:rPr>
                <w:rFonts w:eastAsia="仿宋"/>
                <w:szCs w:val="21"/>
              </w:rPr>
              <w:t>施工单位未提供关键岗位人员劳动合同，</w:t>
            </w:r>
            <w:proofErr w:type="gramStart"/>
            <w:r>
              <w:rPr>
                <w:rFonts w:eastAsia="仿宋"/>
                <w:szCs w:val="21"/>
              </w:rPr>
              <w:t>社保证明</w:t>
            </w:r>
            <w:proofErr w:type="gramEnd"/>
            <w:r>
              <w:rPr>
                <w:rFonts w:eastAsia="仿宋"/>
                <w:szCs w:val="21"/>
              </w:rPr>
              <w:t>，工资发放单等凭证。</w:t>
            </w:r>
            <w:r>
              <w:rPr>
                <w:rFonts w:eastAsia="仿宋"/>
                <w:szCs w:val="21"/>
              </w:rPr>
              <w:t xml:space="preserve">                            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2.</w:t>
            </w:r>
            <w:r>
              <w:rPr>
                <w:rFonts w:eastAsia="仿宋"/>
                <w:szCs w:val="21"/>
              </w:rPr>
              <w:t>甲乙双方工程款未提供支付凭证。</w:t>
            </w:r>
            <w:r>
              <w:rPr>
                <w:rFonts w:eastAsia="仿宋"/>
                <w:szCs w:val="21"/>
              </w:rPr>
              <w:t xml:space="preserve">                   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3.</w:t>
            </w:r>
            <w:r>
              <w:rPr>
                <w:rFonts w:eastAsia="仿宋"/>
                <w:szCs w:val="21"/>
              </w:rPr>
              <w:t>施工单位未提供分包资质和人员资格报审材料。</w:t>
            </w:r>
            <w:r>
              <w:rPr>
                <w:rFonts w:eastAsia="仿宋"/>
                <w:szCs w:val="21"/>
              </w:rPr>
              <w:t xml:space="preserve"> 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4.</w:t>
            </w:r>
            <w:r>
              <w:rPr>
                <w:rFonts w:eastAsia="仿宋"/>
                <w:szCs w:val="21"/>
              </w:rPr>
              <w:t>施工现场安全生产隐患未予排查整改，不具备复工条件。</w:t>
            </w:r>
            <w:r>
              <w:rPr>
                <w:rFonts w:eastAsia="仿宋"/>
                <w:szCs w:val="21"/>
              </w:rPr>
              <w:t xml:space="preserve">                                    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5.</w:t>
            </w:r>
            <w:r>
              <w:rPr>
                <w:rFonts w:eastAsia="仿宋"/>
                <w:szCs w:val="21"/>
              </w:rPr>
              <w:t>相关责任主体未开展</w:t>
            </w:r>
            <w:r>
              <w:rPr>
                <w:rFonts w:eastAsia="仿宋"/>
                <w:szCs w:val="21"/>
              </w:rPr>
              <w:t>“</w:t>
            </w:r>
            <w:r>
              <w:rPr>
                <w:rFonts w:eastAsia="仿宋"/>
                <w:szCs w:val="21"/>
              </w:rPr>
              <w:t>三包一挂</w:t>
            </w:r>
            <w:r>
              <w:rPr>
                <w:rFonts w:eastAsia="仿宋"/>
                <w:szCs w:val="21"/>
              </w:rPr>
              <w:t>”</w:t>
            </w:r>
            <w:r>
              <w:rPr>
                <w:rFonts w:eastAsia="仿宋"/>
                <w:szCs w:val="21"/>
              </w:rPr>
              <w:t>自查工作。</w:t>
            </w:r>
            <w:r>
              <w:rPr>
                <w:rFonts w:eastAsia="仿宋"/>
                <w:szCs w:val="21"/>
              </w:rPr>
              <w:t xml:space="preserve">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 xml:space="preserve">    6.</w:t>
            </w:r>
            <w:r>
              <w:rPr>
                <w:rFonts w:eastAsia="仿宋"/>
                <w:szCs w:val="21"/>
              </w:rPr>
              <w:t>关键岗位人员到岗履职不到位：施工单位多人未到岗，且未办理请假手续。</w:t>
            </w:r>
            <w:r>
              <w:rPr>
                <w:rFonts w:eastAsia="仿宋"/>
                <w:szCs w:val="21"/>
              </w:rPr>
              <w:t xml:space="preserve">                  </w:t>
            </w:r>
            <w:r>
              <w:rPr>
                <w:rFonts w:eastAsia="仿宋_GB2312"/>
                <w:szCs w:val="21"/>
              </w:rPr>
              <w:t xml:space="preserve">                    </w:t>
            </w:r>
            <w:r>
              <w:rPr>
                <w:rFonts w:eastAsia="楷体_GB2312"/>
                <w:b/>
                <w:szCs w:val="21"/>
              </w:rPr>
              <w:t xml:space="preserve">                               </w:t>
            </w:r>
            <w:r>
              <w:rPr>
                <w:rFonts w:eastAsia="仿宋_GB2312"/>
                <w:szCs w:val="21"/>
              </w:rPr>
              <w:t xml:space="preserve">    </w:t>
            </w:r>
          </w:p>
          <w:p w:rsidR="00732229" w:rsidRDefault="00732229" w:rsidP="00450123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黑体"/>
                <w:b/>
                <w:bCs/>
                <w:szCs w:val="21"/>
              </w:rPr>
              <w:t>二、工程质量</w:t>
            </w:r>
            <w:r>
              <w:rPr>
                <w:rFonts w:eastAsia="黑体"/>
                <w:b/>
                <w:bCs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 xml:space="preserve">                     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 1.</w:t>
            </w:r>
            <w:r>
              <w:rPr>
                <w:rFonts w:eastAsia="仿宋"/>
                <w:szCs w:val="21"/>
              </w:rPr>
              <w:t>内填充砌筑：砖砌体水平灰缝超规范允许偏差，存在通缝、</w:t>
            </w:r>
            <w:proofErr w:type="gramStart"/>
            <w:r>
              <w:rPr>
                <w:rFonts w:eastAsia="仿宋"/>
                <w:szCs w:val="21"/>
              </w:rPr>
              <w:t>瞎缝等</w:t>
            </w:r>
            <w:proofErr w:type="gramEnd"/>
            <w:r>
              <w:rPr>
                <w:rFonts w:eastAsia="仿宋"/>
                <w:szCs w:val="21"/>
              </w:rPr>
              <w:t>质量缺陷。</w:t>
            </w:r>
            <w:r>
              <w:rPr>
                <w:rFonts w:eastAsia="仿宋"/>
                <w:szCs w:val="21"/>
              </w:rPr>
              <w:t xml:space="preserve">                          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2.</w:t>
            </w:r>
            <w:r>
              <w:rPr>
                <w:rFonts w:eastAsia="仿宋"/>
                <w:szCs w:val="21"/>
              </w:rPr>
              <w:t>内墙抹灰工程：个别部位抹灰层超厚，未按住宅工程质量通病防治技术规程要求采取加强措施予以加强。</w:t>
            </w:r>
            <w:r>
              <w:rPr>
                <w:rFonts w:eastAsia="仿宋"/>
                <w:szCs w:val="21"/>
              </w:rPr>
              <w:t xml:space="preserve"> 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黑体"/>
                <w:b/>
                <w:bCs/>
                <w:szCs w:val="21"/>
              </w:rPr>
              <w:t xml:space="preserve">  </w:t>
            </w:r>
            <w:r>
              <w:rPr>
                <w:rFonts w:eastAsia="黑体"/>
                <w:b/>
                <w:bCs/>
                <w:szCs w:val="21"/>
              </w:rPr>
              <w:t>三、安全生产</w:t>
            </w:r>
            <w:r>
              <w:rPr>
                <w:rFonts w:eastAsia="黑体"/>
                <w:b/>
                <w:bCs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 xml:space="preserve">                   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"/>
                <w:szCs w:val="21"/>
              </w:rPr>
              <w:t>1.</w:t>
            </w:r>
            <w:r>
              <w:rPr>
                <w:rFonts w:eastAsia="仿宋"/>
                <w:szCs w:val="21"/>
              </w:rPr>
              <w:t>脚手架：脚手架支撑在悬挑构件上未进行设计复核，连</w:t>
            </w:r>
            <w:proofErr w:type="gramStart"/>
            <w:r>
              <w:rPr>
                <w:rFonts w:eastAsia="仿宋"/>
                <w:szCs w:val="21"/>
              </w:rPr>
              <w:t>墙件未</w:t>
            </w:r>
            <w:proofErr w:type="gramEnd"/>
            <w:r>
              <w:rPr>
                <w:rFonts w:eastAsia="仿宋"/>
                <w:szCs w:val="21"/>
              </w:rPr>
              <w:t>按要求设置。</w:t>
            </w:r>
            <w:r>
              <w:rPr>
                <w:rFonts w:eastAsia="仿宋"/>
                <w:szCs w:val="21"/>
              </w:rPr>
              <w:t xml:space="preserve">                                 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2.</w:t>
            </w:r>
            <w:r>
              <w:rPr>
                <w:rFonts w:eastAsia="仿宋"/>
                <w:szCs w:val="21"/>
              </w:rPr>
              <w:t>文明施工：施工现场裸土未覆盖到位，主干道泥泞未及时清理，材料码放零乱。</w:t>
            </w:r>
            <w:r>
              <w:rPr>
                <w:rFonts w:eastAsia="仿宋"/>
                <w:szCs w:val="21"/>
              </w:rPr>
              <w:t xml:space="preserve">                  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3.</w:t>
            </w:r>
            <w:r>
              <w:rPr>
                <w:rFonts w:eastAsia="仿宋"/>
                <w:szCs w:val="21"/>
              </w:rPr>
              <w:t>高处作业</w:t>
            </w:r>
            <w:r>
              <w:rPr>
                <w:rFonts w:eastAsia="仿宋"/>
                <w:szCs w:val="21"/>
              </w:rPr>
              <w:t>:</w:t>
            </w:r>
            <w:proofErr w:type="gramStart"/>
            <w:r>
              <w:rPr>
                <w:rFonts w:eastAsia="仿宋"/>
                <w:szCs w:val="21"/>
              </w:rPr>
              <w:t>楼层边洞口</w:t>
            </w:r>
            <w:proofErr w:type="gramEnd"/>
            <w:r>
              <w:rPr>
                <w:rFonts w:eastAsia="仿宋"/>
                <w:szCs w:val="21"/>
              </w:rPr>
              <w:t>临边防护不到位，现场作业人员未按要求佩戴安全帽。</w:t>
            </w:r>
            <w:r>
              <w:rPr>
                <w:rFonts w:eastAsia="仿宋"/>
                <w:szCs w:val="21"/>
              </w:rPr>
              <w:t xml:space="preserve">                              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4.</w:t>
            </w:r>
            <w:r>
              <w:rPr>
                <w:rFonts w:eastAsia="仿宋"/>
                <w:szCs w:val="21"/>
              </w:rPr>
              <w:t>临时用电：施工机具重复接地不到位，</w:t>
            </w:r>
            <w:r>
              <w:rPr>
                <w:rFonts w:eastAsia="仿宋"/>
                <w:szCs w:val="21"/>
              </w:rPr>
              <w:t>PE</w:t>
            </w:r>
            <w:r>
              <w:rPr>
                <w:rFonts w:eastAsia="仿宋"/>
                <w:szCs w:val="21"/>
              </w:rPr>
              <w:t>线连接不规范，施工用电未按</w:t>
            </w:r>
            <w:r>
              <w:rPr>
                <w:rFonts w:eastAsia="仿宋"/>
                <w:szCs w:val="21"/>
              </w:rPr>
              <w:t>“TN-S”</w:t>
            </w:r>
            <w:r>
              <w:rPr>
                <w:rFonts w:eastAsia="仿宋"/>
                <w:szCs w:val="21"/>
              </w:rPr>
              <w:t>保护系统设置，线路乱搭乱接，拖地严重，部分二级箱、开关箱箱门未关闭。</w:t>
            </w:r>
            <w:r>
              <w:rPr>
                <w:rFonts w:eastAsia="仿宋"/>
                <w:szCs w:val="21"/>
              </w:rPr>
              <w:t xml:space="preserve">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5.</w:t>
            </w:r>
            <w:r>
              <w:rPr>
                <w:rFonts w:eastAsia="仿宋"/>
                <w:szCs w:val="21"/>
              </w:rPr>
              <w:t>消防安全：未建立消防安全管理制度，消防器材配备不符合要求。</w:t>
            </w:r>
            <w:r>
              <w:rPr>
                <w:rFonts w:eastAsia="仿宋"/>
                <w:szCs w:val="21"/>
              </w:rPr>
              <w:t xml:space="preserve">                             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 xml:space="preserve">    6.</w:t>
            </w:r>
            <w:r>
              <w:rPr>
                <w:rFonts w:eastAsia="仿宋"/>
                <w:szCs w:val="21"/>
              </w:rPr>
              <w:t>卸料平台：未提供卸料平台方案，搭设不符合规范要求。</w:t>
            </w:r>
            <w:r>
              <w:rPr>
                <w:rFonts w:eastAsia="仿宋"/>
                <w:szCs w:val="21"/>
              </w:rPr>
              <w:t xml:space="preserve">                 </w:t>
            </w:r>
            <w:r>
              <w:rPr>
                <w:rFonts w:eastAsia="仿宋_GB2312"/>
                <w:color w:val="000000"/>
                <w:sz w:val="32"/>
                <w:szCs w:val="32"/>
                <w:u w:val="single"/>
              </w:rPr>
              <w:t xml:space="preserve">                                  </w:t>
            </w:r>
            <w:r>
              <w:rPr>
                <w:rFonts w:eastAsia="仿宋"/>
                <w:szCs w:val="21"/>
              </w:rPr>
              <w:t xml:space="preserve">               </w:t>
            </w:r>
            <w:r>
              <w:rPr>
                <w:rFonts w:eastAsia="仿宋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  <w:u w:val="single"/>
              </w:rPr>
              <w:t xml:space="preserve">         </w:t>
            </w:r>
            <w:r>
              <w:rPr>
                <w:rFonts w:eastAsia="仿宋"/>
                <w:sz w:val="32"/>
                <w:szCs w:val="32"/>
              </w:rPr>
              <w:t xml:space="preserve">                                           </w:t>
            </w:r>
            <w:r>
              <w:rPr>
                <w:rFonts w:eastAsia="仿宋"/>
                <w:sz w:val="24"/>
                <w:szCs w:val="24"/>
              </w:rPr>
              <w:t xml:space="preserve">                  </w:t>
            </w:r>
            <w:r>
              <w:rPr>
                <w:rFonts w:eastAsia="仿宋"/>
                <w:sz w:val="32"/>
                <w:szCs w:val="32"/>
              </w:rPr>
              <w:t xml:space="preserve">              </w:t>
            </w:r>
            <w:r>
              <w:rPr>
                <w:rFonts w:eastAsia="仿宋_GB2312"/>
                <w:szCs w:val="21"/>
              </w:rPr>
              <w:t xml:space="preserve">           </w:t>
            </w:r>
            <w:r>
              <w:rPr>
                <w:rFonts w:eastAsia="仿宋_GB2312"/>
                <w:sz w:val="32"/>
                <w:szCs w:val="32"/>
              </w:rPr>
              <w:t xml:space="preserve">         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限期</w:t>
            </w:r>
          </w:p>
          <w:p w:rsidR="00732229" w:rsidRDefault="00732229" w:rsidP="004501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整改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pacing w:val="-20"/>
                <w:szCs w:val="21"/>
              </w:rPr>
            </w:pPr>
            <w:r>
              <w:rPr>
                <w:color w:val="000000"/>
                <w:spacing w:val="-20"/>
                <w:szCs w:val="21"/>
              </w:rPr>
              <w:t>3.12</w:t>
            </w:r>
          </w:p>
        </w:tc>
      </w:tr>
    </w:tbl>
    <w:p w:rsidR="00732229" w:rsidRDefault="00732229" w:rsidP="00732229">
      <w:pPr>
        <w:tabs>
          <w:tab w:val="left" w:pos="10440"/>
          <w:tab w:val="left" w:pos="10620"/>
          <w:tab w:val="left" w:pos="10800"/>
        </w:tabs>
        <w:spacing w:line="360" w:lineRule="exact"/>
        <w:jc w:val="center"/>
        <w:rPr>
          <w:rFonts w:eastAsia="楷体_GB2312"/>
          <w:b/>
          <w:color w:val="000000"/>
          <w:sz w:val="32"/>
          <w:szCs w:val="32"/>
        </w:rPr>
      </w:pPr>
    </w:p>
    <w:p w:rsidR="00732229" w:rsidRDefault="00732229" w:rsidP="00732229">
      <w:pPr>
        <w:tabs>
          <w:tab w:val="left" w:pos="10440"/>
          <w:tab w:val="left" w:pos="10620"/>
          <w:tab w:val="left" w:pos="10800"/>
        </w:tabs>
        <w:spacing w:line="52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b/>
          <w:bCs/>
          <w:color w:val="000000"/>
          <w:sz w:val="32"/>
          <w:szCs w:val="32"/>
        </w:rPr>
        <w:lastRenderedPageBreak/>
        <w:t>2019</w:t>
      </w:r>
      <w:r>
        <w:rPr>
          <w:rFonts w:eastAsia="黑体"/>
          <w:b/>
          <w:bCs/>
          <w:color w:val="000000"/>
          <w:sz w:val="32"/>
          <w:szCs w:val="32"/>
        </w:rPr>
        <w:t>年一季度质量安全督查记录表</w:t>
      </w:r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735"/>
        <w:gridCol w:w="686"/>
        <w:gridCol w:w="687"/>
        <w:gridCol w:w="687"/>
        <w:gridCol w:w="687"/>
        <w:gridCol w:w="6130"/>
        <w:gridCol w:w="780"/>
        <w:gridCol w:w="648"/>
      </w:tblGrid>
      <w:tr w:rsidR="00732229" w:rsidTr="00450123">
        <w:trPr>
          <w:trHeight w:val="5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序号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责任单位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工程</w:t>
            </w:r>
          </w:p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名称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工程</w:t>
            </w:r>
          </w:p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进度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</w:t>
            </w:r>
          </w:p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经理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监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存在的问题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处理</w:t>
            </w:r>
          </w:p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意见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检查</w:t>
            </w:r>
          </w:p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日期</w:t>
            </w:r>
          </w:p>
        </w:tc>
      </w:tr>
      <w:tr w:rsidR="00732229" w:rsidTr="00450123">
        <w:trPr>
          <w:trHeight w:val="72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widowControl/>
              <w:spacing w:line="5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val="zh-CN"/>
              </w:rPr>
              <w:t>建设：</w:t>
            </w:r>
            <w:proofErr w:type="gramStart"/>
            <w:r>
              <w:rPr>
                <w:color w:val="000000"/>
                <w:szCs w:val="21"/>
              </w:rPr>
              <w:t>株洲广嘉</w:t>
            </w:r>
            <w:proofErr w:type="gramEnd"/>
            <w:r>
              <w:rPr>
                <w:color w:val="000000"/>
                <w:szCs w:val="21"/>
              </w:rPr>
              <w:t>房地产开发有限公司</w:t>
            </w:r>
          </w:p>
          <w:p w:rsidR="00732229" w:rsidRDefault="00732229" w:rsidP="00450123">
            <w:pPr>
              <w:widowControl/>
              <w:spacing w:line="560" w:lineRule="exact"/>
              <w:rPr>
                <w:kern w:val="0"/>
                <w:szCs w:val="21"/>
              </w:rPr>
            </w:pPr>
            <w:r>
              <w:rPr>
                <w:color w:val="000000"/>
                <w:szCs w:val="21"/>
                <w:lang w:val="zh-CN"/>
              </w:rPr>
              <w:t>监理：</w:t>
            </w:r>
            <w:r>
              <w:rPr>
                <w:color w:val="000000"/>
                <w:szCs w:val="21"/>
              </w:rPr>
              <w:t>株洲建设监理咨询有限责任公司</w:t>
            </w:r>
          </w:p>
          <w:p w:rsidR="00732229" w:rsidRDefault="00732229" w:rsidP="00450123">
            <w:pPr>
              <w:widowControl/>
              <w:spacing w:line="560" w:lineRule="exact"/>
              <w:rPr>
                <w:color w:val="000000"/>
                <w:spacing w:val="-17"/>
                <w:szCs w:val="21"/>
              </w:rPr>
            </w:pPr>
            <w:r>
              <w:rPr>
                <w:color w:val="000000"/>
                <w:szCs w:val="21"/>
                <w:lang w:val="zh-CN"/>
              </w:rPr>
              <w:t>施工：</w:t>
            </w:r>
            <w:r>
              <w:rPr>
                <w:color w:val="000000"/>
                <w:spacing w:val="-17"/>
                <w:szCs w:val="21"/>
              </w:rPr>
              <w:t>湖南</w:t>
            </w:r>
            <w:proofErr w:type="gramStart"/>
            <w:r>
              <w:rPr>
                <w:color w:val="000000"/>
                <w:spacing w:val="-17"/>
                <w:szCs w:val="21"/>
              </w:rPr>
              <w:t>株洲跃达建筑工程</w:t>
            </w:r>
            <w:proofErr w:type="gramEnd"/>
            <w:r>
              <w:rPr>
                <w:color w:val="000000"/>
                <w:spacing w:val="-17"/>
                <w:szCs w:val="21"/>
              </w:rPr>
              <w:t>有限责任公司</w:t>
            </w:r>
          </w:p>
          <w:p w:rsidR="00732229" w:rsidRDefault="00732229" w:rsidP="00450123">
            <w:pPr>
              <w:widowControl/>
              <w:spacing w:line="360" w:lineRule="exact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pacing w:val="-11"/>
                <w:szCs w:val="21"/>
              </w:rPr>
              <w:t>惠天然</w:t>
            </w:r>
            <w:r>
              <w:rPr>
                <w:spacing w:val="-11"/>
                <w:szCs w:val="21"/>
              </w:rPr>
              <w:t>·</w:t>
            </w:r>
            <w:r>
              <w:rPr>
                <w:spacing w:val="-11"/>
                <w:szCs w:val="21"/>
              </w:rPr>
              <w:t>城市公园节能被动房</w:t>
            </w:r>
            <w:r>
              <w:rPr>
                <w:spacing w:val="-11"/>
                <w:szCs w:val="21"/>
              </w:rPr>
              <w:t>22</w:t>
            </w:r>
            <w:r>
              <w:rPr>
                <w:spacing w:val="-11"/>
                <w:szCs w:val="21"/>
              </w:rPr>
              <w:t>、</w:t>
            </w:r>
            <w:r>
              <w:rPr>
                <w:spacing w:val="-11"/>
                <w:szCs w:val="21"/>
              </w:rPr>
              <w:t>23#</w:t>
            </w:r>
            <w:proofErr w:type="gramStart"/>
            <w:r>
              <w:rPr>
                <w:spacing w:val="-11"/>
                <w:szCs w:val="21"/>
              </w:rPr>
              <w:t>栋项目</w:t>
            </w:r>
            <w:proofErr w:type="gram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李成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3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杨琦</w:t>
            </w:r>
            <w:proofErr w:type="gramEnd"/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60" w:lineRule="exact"/>
            </w:pPr>
            <w:r>
              <w:rPr>
                <w:rFonts w:eastAsia="黑体"/>
                <w:b/>
                <w:bCs/>
                <w:szCs w:val="21"/>
              </w:rPr>
              <w:t xml:space="preserve">  </w:t>
            </w:r>
            <w:r>
              <w:t xml:space="preserve">  </w:t>
            </w:r>
            <w:r>
              <w:rPr>
                <w:rFonts w:eastAsia="黑体"/>
                <w:b/>
                <w:bCs/>
              </w:rPr>
              <w:t>一、行为方面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</w:rPr>
            </w:pPr>
            <w:r>
              <w:t xml:space="preserve">   </w:t>
            </w:r>
            <w:r>
              <w:rPr>
                <w:rFonts w:eastAsia="仿宋"/>
              </w:rPr>
              <w:t xml:space="preserve"> 1.</w:t>
            </w:r>
            <w:r>
              <w:rPr>
                <w:rFonts w:eastAsia="仿宋"/>
              </w:rPr>
              <w:t>施工项目部、监理部对重大危险源监控识别不到位。</w:t>
            </w:r>
            <w:r>
              <w:rPr>
                <w:rFonts w:eastAsia="仿宋"/>
              </w:rPr>
              <w:t xml:space="preserve">                                   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    2.</w:t>
            </w:r>
            <w:r>
              <w:rPr>
                <w:rFonts w:eastAsia="仿宋"/>
              </w:rPr>
              <w:t>监理单位未及时组织基础分部验收。</w:t>
            </w:r>
            <w:r>
              <w:rPr>
                <w:rFonts w:eastAsia="仿宋"/>
              </w:rPr>
              <w:t xml:space="preserve">  </w:t>
            </w:r>
          </w:p>
          <w:p w:rsidR="00732229" w:rsidRDefault="00732229" w:rsidP="00450123">
            <w:pPr>
              <w:spacing w:line="260" w:lineRule="exact"/>
            </w:pPr>
            <w:r>
              <w:t xml:space="preserve"> </w:t>
            </w:r>
            <w:r>
              <w:rPr>
                <w:rFonts w:eastAsia="黑体"/>
                <w:b/>
                <w:bCs/>
              </w:rPr>
              <w:t xml:space="preserve">   </w:t>
            </w:r>
            <w:r>
              <w:rPr>
                <w:rFonts w:eastAsia="黑体"/>
                <w:b/>
                <w:bCs/>
              </w:rPr>
              <w:t>二、工程质量</w:t>
            </w:r>
            <w:r>
              <w:rPr>
                <w:rFonts w:eastAsia="黑体"/>
                <w:b/>
                <w:bCs/>
              </w:rPr>
              <w:t xml:space="preserve">     </w:t>
            </w:r>
            <w:r>
              <w:t xml:space="preserve">                    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</w:rPr>
            </w:pPr>
            <w:r>
              <w:t xml:space="preserve">  </w:t>
            </w:r>
            <w:r>
              <w:rPr>
                <w:rFonts w:eastAsia="仿宋"/>
              </w:rPr>
              <w:t xml:space="preserve">  1.8#</w:t>
            </w:r>
            <w:r>
              <w:rPr>
                <w:rFonts w:eastAsia="仿宋"/>
              </w:rPr>
              <w:t>栋</w:t>
            </w:r>
            <w:r>
              <w:rPr>
                <w:rFonts w:eastAsia="仿宋"/>
              </w:rPr>
              <w:t>4</w:t>
            </w:r>
            <w:r>
              <w:rPr>
                <w:rFonts w:eastAsia="仿宋"/>
              </w:rPr>
              <w:t>层楼梯间剪力模板安装拼缝处理不到位且存在错台现象。</w:t>
            </w:r>
            <w:r>
              <w:rPr>
                <w:rFonts w:eastAsia="仿宋"/>
              </w:rPr>
              <w:t xml:space="preserve">                                                           </w:t>
            </w:r>
          </w:p>
          <w:p w:rsidR="00732229" w:rsidRDefault="00732229" w:rsidP="00450123">
            <w:pPr>
              <w:spacing w:line="260" w:lineRule="exact"/>
            </w:pPr>
            <w:r>
              <w:rPr>
                <w:rFonts w:eastAsia="仿宋"/>
              </w:rPr>
              <w:t xml:space="preserve">    2.8#</w:t>
            </w:r>
            <w:r>
              <w:rPr>
                <w:rFonts w:eastAsia="仿宋"/>
              </w:rPr>
              <w:t>栋</w:t>
            </w:r>
            <w:r>
              <w:rPr>
                <w:rFonts w:eastAsia="仿宋"/>
              </w:rPr>
              <w:t>4</w:t>
            </w:r>
            <w:r>
              <w:rPr>
                <w:rFonts w:eastAsia="仿宋"/>
              </w:rPr>
              <w:t>层楼梯施工缝设置与实物样板不符。</w:t>
            </w:r>
            <w:r>
              <w:rPr>
                <w:rFonts w:eastAsia="仿宋"/>
              </w:rPr>
              <w:t xml:space="preserve">       </w:t>
            </w:r>
            <w:r>
              <w:t xml:space="preserve">                               </w:t>
            </w:r>
          </w:p>
          <w:p w:rsidR="00732229" w:rsidRDefault="00732229" w:rsidP="00450123">
            <w:pPr>
              <w:spacing w:line="260" w:lineRule="exact"/>
            </w:pPr>
            <w:r>
              <w:t xml:space="preserve">  </w:t>
            </w:r>
            <w:r>
              <w:rPr>
                <w:rFonts w:eastAsia="黑体"/>
                <w:b/>
                <w:bCs/>
              </w:rPr>
              <w:t xml:space="preserve">  </w:t>
            </w:r>
            <w:r>
              <w:rPr>
                <w:rFonts w:eastAsia="黑体"/>
                <w:b/>
                <w:bCs/>
              </w:rPr>
              <w:t>三、安全生产</w:t>
            </w:r>
            <w:r>
              <w:rPr>
                <w:rFonts w:eastAsia="黑体"/>
                <w:b/>
                <w:bCs/>
              </w:rPr>
              <w:t xml:space="preserve">     </w:t>
            </w:r>
            <w:r>
              <w:t xml:space="preserve">                               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</w:rPr>
            </w:pPr>
            <w:r>
              <w:t xml:space="preserve">  </w:t>
            </w:r>
            <w:r>
              <w:rPr>
                <w:rFonts w:eastAsia="仿宋"/>
              </w:rPr>
              <w:t xml:space="preserve">  1.</w:t>
            </w:r>
            <w:r>
              <w:rPr>
                <w:rFonts w:eastAsia="仿宋"/>
              </w:rPr>
              <w:t>脚手架工程：扣件式脚手架横向</w:t>
            </w:r>
            <w:proofErr w:type="gramStart"/>
            <w:r>
              <w:rPr>
                <w:rFonts w:eastAsia="仿宋"/>
              </w:rPr>
              <w:t>扫地杆未按</w:t>
            </w:r>
            <w:proofErr w:type="gramEnd"/>
            <w:r>
              <w:rPr>
                <w:rFonts w:eastAsia="仿宋"/>
              </w:rPr>
              <w:t>专项方案搭设，立杆基础不牢固、不平稳；连</w:t>
            </w:r>
            <w:proofErr w:type="gramStart"/>
            <w:r>
              <w:rPr>
                <w:rFonts w:eastAsia="仿宋"/>
              </w:rPr>
              <w:t>墙件设置</w:t>
            </w:r>
            <w:proofErr w:type="gramEnd"/>
            <w:r>
              <w:rPr>
                <w:rFonts w:eastAsia="仿宋"/>
              </w:rPr>
              <w:t>不符合规范要求；立杆基础不在同一高度上，高处的纵向扫地杆未向低处延长</w:t>
            </w:r>
            <w:r>
              <w:rPr>
                <w:rFonts w:eastAsia="仿宋"/>
              </w:rPr>
              <w:t>2</w:t>
            </w:r>
            <w:r>
              <w:rPr>
                <w:rFonts w:eastAsia="仿宋"/>
              </w:rPr>
              <w:t>跨搭接。</w:t>
            </w:r>
            <w:r>
              <w:rPr>
                <w:rFonts w:eastAsia="仿宋"/>
              </w:rPr>
              <w:t xml:space="preserve">                             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    2.</w:t>
            </w:r>
            <w:r>
              <w:rPr>
                <w:rFonts w:eastAsia="仿宋"/>
              </w:rPr>
              <w:t>临边防护：部分休息平台未设置安全护栏；电梯井口未设置安全护栏。</w:t>
            </w:r>
            <w:r>
              <w:rPr>
                <w:rFonts w:eastAsia="仿宋"/>
              </w:rPr>
              <w:t xml:space="preserve">                         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    3.</w:t>
            </w:r>
            <w:r>
              <w:rPr>
                <w:rFonts w:eastAsia="仿宋"/>
              </w:rPr>
              <w:t>高处作业：电梯井水平防护措施不符合规范要求。</w:t>
            </w:r>
            <w:r>
              <w:rPr>
                <w:rFonts w:eastAsia="仿宋"/>
              </w:rPr>
              <w:t xml:space="preserve">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    4.</w:t>
            </w:r>
            <w:r>
              <w:rPr>
                <w:rFonts w:eastAsia="仿宋"/>
              </w:rPr>
              <w:t>安全通道：未设置照明系统。楼层安全通道设置不规范，且未设置照明系统。</w:t>
            </w:r>
            <w:r>
              <w:rPr>
                <w:rFonts w:eastAsia="仿宋"/>
              </w:rPr>
              <w:t xml:space="preserve">                                   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    5.</w:t>
            </w:r>
            <w:r>
              <w:rPr>
                <w:rFonts w:eastAsia="仿宋"/>
              </w:rPr>
              <w:t>模板支撑：作业层模板出现曲翘现象，楼梯间支</w:t>
            </w:r>
            <w:proofErr w:type="gramStart"/>
            <w:r>
              <w:rPr>
                <w:rFonts w:eastAsia="仿宋"/>
              </w:rPr>
              <w:t>模架未</w:t>
            </w:r>
            <w:proofErr w:type="gramEnd"/>
            <w:r>
              <w:rPr>
                <w:rFonts w:eastAsia="仿宋"/>
              </w:rPr>
              <w:t>按方案搭设；支模架顶上水平拉杆未连续设置。</w:t>
            </w:r>
            <w:r>
              <w:rPr>
                <w:rFonts w:eastAsia="仿宋"/>
              </w:rPr>
              <w:t xml:space="preserve">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    6.</w:t>
            </w:r>
            <w:r>
              <w:rPr>
                <w:rFonts w:eastAsia="仿宋"/>
              </w:rPr>
              <w:t>消防安全：楼层消防器材设置不符合规范要求。消防水源、水枪、水带未及时配备到位。</w:t>
            </w:r>
            <w:r>
              <w:rPr>
                <w:rFonts w:eastAsia="仿宋"/>
              </w:rPr>
              <w:t xml:space="preserve">                                  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    7.</w:t>
            </w:r>
            <w:r>
              <w:rPr>
                <w:rFonts w:eastAsia="仿宋"/>
              </w:rPr>
              <w:t>临时用电：开关箱与用电设置距离超过规范要求。</w:t>
            </w:r>
            <w:r>
              <w:rPr>
                <w:rFonts w:eastAsia="仿宋"/>
              </w:rPr>
              <w:t xml:space="preserve">                        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    8.</w:t>
            </w:r>
            <w:r>
              <w:rPr>
                <w:rFonts w:eastAsia="仿宋"/>
              </w:rPr>
              <w:t>文明施工：裸土未</w:t>
            </w:r>
            <w:r>
              <w:rPr>
                <w:rFonts w:eastAsia="仿宋"/>
              </w:rPr>
              <w:t>100</w:t>
            </w:r>
            <w:r>
              <w:rPr>
                <w:rFonts w:eastAsia="仿宋"/>
              </w:rPr>
              <w:t>％覆盖；搅拌机室设置不符合要求。</w:t>
            </w:r>
            <w:r>
              <w:rPr>
                <w:rFonts w:eastAsia="仿宋"/>
              </w:rPr>
              <w:t xml:space="preserve">                                                 </w:t>
            </w:r>
          </w:p>
          <w:p w:rsidR="00732229" w:rsidRDefault="00732229" w:rsidP="00450123">
            <w:pPr>
              <w:spacing w:line="26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    9.</w:t>
            </w:r>
            <w:r>
              <w:rPr>
                <w:rFonts w:eastAsia="仿宋"/>
              </w:rPr>
              <w:t>卸料平台：安全防护措施设置不符合规范要求、无限载标识牌；与外架相连且长时间堆载。</w:t>
            </w:r>
            <w:r>
              <w:rPr>
                <w:rFonts w:eastAsia="仿宋"/>
              </w:rPr>
              <w:t xml:space="preserve">                          </w:t>
            </w:r>
          </w:p>
          <w:p w:rsidR="00732229" w:rsidRDefault="00732229" w:rsidP="00450123">
            <w:pPr>
              <w:rPr>
                <w:szCs w:val="21"/>
              </w:rPr>
            </w:pPr>
            <w:r>
              <w:rPr>
                <w:rFonts w:eastAsia="仿宋"/>
              </w:rPr>
              <w:t xml:space="preserve">    10.</w:t>
            </w:r>
            <w:r>
              <w:rPr>
                <w:rFonts w:eastAsia="仿宋"/>
              </w:rPr>
              <w:t>起重吊带：违规使用调运砌块，未使用物料盘调运。</w:t>
            </w: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限期整改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320" w:lineRule="exact"/>
              <w:jc w:val="center"/>
              <w:rPr>
                <w:color w:val="000000"/>
                <w:spacing w:val="-20"/>
                <w:szCs w:val="21"/>
              </w:rPr>
            </w:pPr>
            <w:r>
              <w:rPr>
                <w:color w:val="000000"/>
                <w:spacing w:val="-20"/>
                <w:szCs w:val="21"/>
              </w:rPr>
              <w:t>3.12</w:t>
            </w:r>
          </w:p>
        </w:tc>
      </w:tr>
    </w:tbl>
    <w:p w:rsidR="00732229" w:rsidRDefault="00732229" w:rsidP="00732229">
      <w:pPr>
        <w:tabs>
          <w:tab w:val="left" w:pos="10440"/>
          <w:tab w:val="left" w:pos="10620"/>
          <w:tab w:val="left" w:pos="10800"/>
        </w:tabs>
        <w:spacing w:line="520" w:lineRule="exact"/>
        <w:jc w:val="center"/>
        <w:rPr>
          <w:rFonts w:eastAsia="黑体" w:hint="eastAsia"/>
          <w:b/>
          <w:bCs/>
          <w:color w:val="000000"/>
          <w:sz w:val="32"/>
          <w:szCs w:val="32"/>
        </w:rPr>
      </w:pPr>
    </w:p>
    <w:p w:rsidR="00732229" w:rsidRDefault="00732229" w:rsidP="00732229">
      <w:pPr>
        <w:tabs>
          <w:tab w:val="left" w:pos="10440"/>
          <w:tab w:val="left" w:pos="10620"/>
          <w:tab w:val="left" w:pos="10800"/>
        </w:tabs>
        <w:spacing w:line="52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b/>
          <w:bCs/>
          <w:color w:val="000000"/>
          <w:sz w:val="32"/>
          <w:szCs w:val="32"/>
        </w:rPr>
        <w:lastRenderedPageBreak/>
        <w:t>2019</w:t>
      </w:r>
      <w:r>
        <w:rPr>
          <w:rFonts w:eastAsia="黑体"/>
          <w:b/>
          <w:bCs/>
          <w:color w:val="000000"/>
          <w:sz w:val="32"/>
          <w:szCs w:val="32"/>
        </w:rPr>
        <w:t>年一季度质量安全督查记录表</w:t>
      </w:r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735"/>
        <w:gridCol w:w="686"/>
        <w:gridCol w:w="687"/>
        <w:gridCol w:w="687"/>
        <w:gridCol w:w="687"/>
        <w:gridCol w:w="6130"/>
        <w:gridCol w:w="780"/>
        <w:gridCol w:w="648"/>
      </w:tblGrid>
      <w:tr w:rsidR="00732229" w:rsidTr="00450123">
        <w:trPr>
          <w:trHeight w:val="5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序号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责任单位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工程</w:t>
            </w:r>
          </w:p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名称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工程</w:t>
            </w:r>
          </w:p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进度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</w:t>
            </w:r>
          </w:p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经理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监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存在的问题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处理</w:t>
            </w:r>
          </w:p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意见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检查</w:t>
            </w:r>
          </w:p>
          <w:p w:rsidR="00732229" w:rsidRDefault="00732229" w:rsidP="0045012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日期</w:t>
            </w:r>
          </w:p>
        </w:tc>
      </w:tr>
      <w:tr w:rsidR="00732229" w:rsidTr="00450123">
        <w:trPr>
          <w:trHeight w:val="73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widowControl/>
              <w:spacing w:line="5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val="zh-CN"/>
              </w:rPr>
              <w:t>建设：</w:t>
            </w:r>
            <w:r>
              <w:rPr>
                <w:color w:val="000000"/>
                <w:szCs w:val="21"/>
              </w:rPr>
              <w:t>株洲顺凯利房地产开发有限公司</w:t>
            </w:r>
          </w:p>
          <w:p w:rsidR="00732229" w:rsidRDefault="00732229" w:rsidP="00450123">
            <w:pPr>
              <w:widowControl/>
              <w:spacing w:line="560" w:lineRule="exact"/>
              <w:rPr>
                <w:kern w:val="0"/>
                <w:szCs w:val="21"/>
              </w:rPr>
            </w:pPr>
            <w:r>
              <w:rPr>
                <w:color w:val="000000"/>
                <w:szCs w:val="21"/>
                <w:lang w:val="zh-CN"/>
              </w:rPr>
              <w:t>监理：</w:t>
            </w:r>
            <w:r>
              <w:rPr>
                <w:color w:val="000000"/>
                <w:szCs w:val="21"/>
              </w:rPr>
              <w:t>株洲市新</w:t>
            </w:r>
            <w:proofErr w:type="gramStart"/>
            <w:r>
              <w:rPr>
                <w:color w:val="000000"/>
                <w:szCs w:val="21"/>
              </w:rPr>
              <w:t>凯</w:t>
            </w:r>
            <w:proofErr w:type="gramEnd"/>
            <w:r>
              <w:rPr>
                <w:color w:val="000000"/>
                <w:szCs w:val="21"/>
              </w:rPr>
              <w:t>建设监理有限公司</w:t>
            </w:r>
          </w:p>
          <w:p w:rsidR="00732229" w:rsidRDefault="00732229" w:rsidP="00450123">
            <w:pPr>
              <w:widowControl/>
              <w:spacing w:line="5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val="zh-CN"/>
              </w:rPr>
              <w:t>施工：</w:t>
            </w:r>
            <w:r>
              <w:rPr>
                <w:color w:val="000000"/>
                <w:szCs w:val="21"/>
              </w:rPr>
              <w:t>株洲</w:t>
            </w:r>
            <w:proofErr w:type="gramStart"/>
            <w:r>
              <w:rPr>
                <w:color w:val="000000"/>
                <w:szCs w:val="21"/>
              </w:rPr>
              <w:t>嘉宇建设</w:t>
            </w:r>
            <w:proofErr w:type="gramEnd"/>
            <w:r>
              <w:rPr>
                <w:color w:val="000000"/>
                <w:szCs w:val="21"/>
              </w:rPr>
              <w:t>工程有限责任公司</w:t>
            </w:r>
          </w:p>
          <w:p w:rsidR="00732229" w:rsidRDefault="00732229" w:rsidP="00450123">
            <w:pPr>
              <w:widowControl/>
              <w:spacing w:line="320" w:lineRule="exact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顺</w:t>
            </w:r>
            <w:proofErr w:type="gramStart"/>
            <w:r>
              <w:rPr>
                <w:szCs w:val="21"/>
              </w:rPr>
              <w:t>凯</w:t>
            </w:r>
            <w:proofErr w:type="gramEnd"/>
            <w:r>
              <w:rPr>
                <w:szCs w:val="21"/>
              </w:rPr>
              <w:t>公馆一、二期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徐</w:t>
            </w:r>
          </w:p>
          <w:p w:rsidR="00732229" w:rsidRDefault="00732229" w:rsidP="004501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良友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姜</w:t>
            </w:r>
          </w:p>
          <w:p w:rsidR="00732229" w:rsidRDefault="00732229" w:rsidP="00450123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友谊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ind w:firstLineChars="200" w:firstLine="422"/>
            </w:pPr>
            <w:r>
              <w:rPr>
                <w:rFonts w:eastAsia="黑体"/>
                <w:b/>
                <w:bCs/>
              </w:rPr>
              <w:t>一、行为方面</w:t>
            </w:r>
            <w:r>
              <w:rPr>
                <w:rFonts w:eastAsia="黑体"/>
                <w:b/>
                <w:bCs/>
              </w:rPr>
              <w:t xml:space="preserve">   </w:t>
            </w:r>
            <w:r>
              <w:t xml:space="preserve">                                 </w:t>
            </w:r>
          </w:p>
          <w:p w:rsidR="00732229" w:rsidRDefault="00732229" w:rsidP="00450123">
            <w:pPr>
              <w:rPr>
                <w:rFonts w:eastAsia="仿宋"/>
              </w:rPr>
            </w:pPr>
            <w:r>
              <w:t xml:space="preserve">  </w:t>
            </w:r>
            <w:r>
              <w:rPr>
                <w:rFonts w:eastAsia="仿宋"/>
              </w:rPr>
              <w:t xml:space="preserve">  1.</w:t>
            </w:r>
            <w:r>
              <w:rPr>
                <w:rFonts w:eastAsia="仿宋"/>
              </w:rPr>
              <w:t>施工项目部、现场监理</w:t>
            </w:r>
            <w:proofErr w:type="gramStart"/>
            <w:r>
              <w:rPr>
                <w:rFonts w:eastAsia="仿宋"/>
              </w:rPr>
              <w:t>部关键</w:t>
            </w:r>
            <w:proofErr w:type="gramEnd"/>
            <w:r>
              <w:rPr>
                <w:rFonts w:eastAsia="仿宋"/>
              </w:rPr>
              <w:t>岗位人员到岗履职情况差，多人未到岗，履职不到位。</w:t>
            </w:r>
            <w:r>
              <w:rPr>
                <w:rFonts w:eastAsia="仿宋"/>
              </w:rPr>
              <w:t xml:space="preserve">                                         </w:t>
            </w:r>
          </w:p>
          <w:p w:rsidR="00732229" w:rsidRDefault="00732229" w:rsidP="00450123">
            <w:pPr>
              <w:rPr>
                <w:rFonts w:eastAsia="仿宋"/>
              </w:rPr>
            </w:pPr>
            <w:r>
              <w:rPr>
                <w:rFonts w:eastAsia="仿宋"/>
              </w:rPr>
              <w:t xml:space="preserve">    2.</w:t>
            </w:r>
            <w:r>
              <w:rPr>
                <w:rFonts w:eastAsia="仿宋"/>
              </w:rPr>
              <w:t>施工升降机司机未持证上岗。</w:t>
            </w:r>
            <w:r>
              <w:rPr>
                <w:rFonts w:eastAsia="仿宋"/>
              </w:rPr>
              <w:t xml:space="preserve">                                 </w:t>
            </w:r>
          </w:p>
          <w:p w:rsidR="00732229" w:rsidRDefault="00732229" w:rsidP="00450123">
            <w:r>
              <w:rPr>
                <w:rFonts w:eastAsia="仿宋"/>
              </w:rPr>
              <w:t xml:space="preserve">    3.</w:t>
            </w:r>
            <w:r>
              <w:rPr>
                <w:rFonts w:eastAsia="仿宋"/>
              </w:rPr>
              <w:t>施工、监理对重大危险源的监控识别不到位。</w:t>
            </w:r>
            <w:r>
              <w:rPr>
                <w:rFonts w:eastAsia="仿宋"/>
              </w:rPr>
              <w:t xml:space="preserve"> </w:t>
            </w:r>
            <w:r>
              <w:t xml:space="preserve">                                                          </w:t>
            </w:r>
          </w:p>
          <w:p w:rsidR="00732229" w:rsidRDefault="00732229" w:rsidP="00450123">
            <w:r>
              <w:t xml:space="preserve">   </w:t>
            </w:r>
            <w:r>
              <w:rPr>
                <w:rFonts w:eastAsia="黑体"/>
                <w:b/>
                <w:bCs/>
              </w:rPr>
              <w:t xml:space="preserve"> </w:t>
            </w:r>
            <w:r>
              <w:rPr>
                <w:rFonts w:eastAsia="黑体"/>
                <w:b/>
                <w:bCs/>
              </w:rPr>
              <w:t>二、工程质量</w:t>
            </w:r>
            <w:r>
              <w:rPr>
                <w:rFonts w:eastAsia="黑体"/>
                <w:b/>
                <w:bCs/>
              </w:rPr>
              <w:t xml:space="preserve">  </w:t>
            </w:r>
            <w:r>
              <w:t xml:space="preserve">                                  </w:t>
            </w:r>
          </w:p>
          <w:p w:rsidR="00732229" w:rsidRDefault="00732229" w:rsidP="00450123">
            <w:pPr>
              <w:rPr>
                <w:rFonts w:eastAsia="仿宋"/>
              </w:rPr>
            </w:pPr>
            <w:r>
              <w:t xml:space="preserve">  </w:t>
            </w:r>
            <w:r>
              <w:rPr>
                <w:rFonts w:eastAsia="仿宋"/>
              </w:rPr>
              <w:t xml:space="preserve">  1.</w:t>
            </w:r>
            <w:r>
              <w:rPr>
                <w:rFonts w:eastAsia="仿宋"/>
              </w:rPr>
              <w:t>人工挖孔桩、</w:t>
            </w:r>
            <w:proofErr w:type="gramStart"/>
            <w:r>
              <w:rPr>
                <w:rFonts w:eastAsia="仿宋"/>
              </w:rPr>
              <w:t>护壁未</w:t>
            </w:r>
            <w:proofErr w:type="gramEnd"/>
            <w:r>
              <w:rPr>
                <w:rFonts w:eastAsia="仿宋"/>
              </w:rPr>
              <w:t>留置混凝土试块。</w:t>
            </w:r>
            <w:r>
              <w:rPr>
                <w:rFonts w:eastAsia="仿宋"/>
              </w:rPr>
              <w:t xml:space="preserve">                                             </w:t>
            </w:r>
          </w:p>
          <w:p w:rsidR="00732229" w:rsidRDefault="00732229" w:rsidP="00450123">
            <w:pPr>
              <w:rPr>
                <w:rFonts w:eastAsia="仿宋"/>
              </w:rPr>
            </w:pPr>
            <w:r>
              <w:rPr>
                <w:rFonts w:eastAsia="仿宋"/>
              </w:rPr>
              <w:t xml:space="preserve">    2.</w:t>
            </w:r>
            <w:r>
              <w:rPr>
                <w:rFonts w:eastAsia="仿宋"/>
              </w:rPr>
              <w:t>人工挖孔桩钢筋</w:t>
            </w:r>
            <w:proofErr w:type="gramStart"/>
            <w:r>
              <w:rPr>
                <w:rFonts w:eastAsia="仿宋"/>
              </w:rPr>
              <w:t>笼</w:t>
            </w:r>
            <w:proofErr w:type="gramEnd"/>
            <w:r>
              <w:rPr>
                <w:rFonts w:eastAsia="仿宋"/>
              </w:rPr>
              <w:t>制作未按设计要求设置加劲筋。</w:t>
            </w:r>
            <w:r>
              <w:rPr>
                <w:rFonts w:eastAsia="仿宋"/>
              </w:rPr>
              <w:t xml:space="preserve">                                            </w:t>
            </w:r>
          </w:p>
          <w:p w:rsidR="00732229" w:rsidRDefault="00732229" w:rsidP="00450123">
            <w:pPr>
              <w:rPr>
                <w:rFonts w:eastAsia="仿宋"/>
              </w:rPr>
            </w:pPr>
            <w:r>
              <w:rPr>
                <w:rFonts w:eastAsia="仿宋"/>
              </w:rPr>
              <w:t xml:space="preserve">    3.</w:t>
            </w:r>
            <w:r>
              <w:rPr>
                <w:rFonts w:eastAsia="仿宋"/>
              </w:rPr>
              <w:t>基础梁底防水</w:t>
            </w:r>
            <w:proofErr w:type="gramStart"/>
            <w:r>
              <w:rPr>
                <w:rFonts w:eastAsia="仿宋"/>
              </w:rPr>
              <w:t>设层置</w:t>
            </w:r>
            <w:proofErr w:type="gramEnd"/>
            <w:r>
              <w:rPr>
                <w:rFonts w:eastAsia="仿宋"/>
              </w:rPr>
              <w:t>不到。</w:t>
            </w:r>
            <w:r>
              <w:rPr>
                <w:rFonts w:eastAsia="仿宋"/>
              </w:rPr>
              <w:t xml:space="preserve">                                            </w:t>
            </w:r>
          </w:p>
          <w:p w:rsidR="00732229" w:rsidRDefault="00732229" w:rsidP="00450123">
            <w:r>
              <w:rPr>
                <w:rFonts w:eastAsia="仿宋"/>
              </w:rPr>
              <w:t xml:space="preserve">    4.6#</w:t>
            </w:r>
            <w:r>
              <w:rPr>
                <w:rFonts w:eastAsia="仿宋"/>
              </w:rPr>
              <w:t>栋</w:t>
            </w:r>
            <w:r>
              <w:rPr>
                <w:rFonts w:eastAsia="仿宋"/>
              </w:rPr>
              <w:t>6</w:t>
            </w:r>
            <w:r>
              <w:rPr>
                <w:rFonts w:eastAsia="仿宋"/>
              </w:rPr>
              <w:t>层内墙抹灰：个别部位粉刷层超厚，未按质量通病防治要求设置</w:t>
            </w:r>
            <w:proofErr w:type="gramStart"/>
            <w:r>
              <w:rPr>
                <w:rFonts w:eastAsia="仿宋"/>
              </w:rPr>
              <w:t>抗裂细丝网</w:t>
            </w:r>
            <w:proofErr w:type="gramEnd"/>
            <w:r>
              <w:rPr>
                <w:rFonts w:eastAsia="仿宋"/>
              </w:rPr>
              <w:t>。</w:t>
            </w:r>
            <w:r>
              <w:rPr>
                <w:rFonts w:eastAsia="仿宋"/>
              </w:rPr>
              <w:t xml:space="preserve">                         </w:t>
            </w:r>
            <w:r>
              <w:t xml:space="preserve">                                        </w:t>
            </w:r>
          </w:p>
          <w:p w:rsidR="00732229" w:rsidRDefault="00732229" w:rsidP="00450123">
            <w:r>
              <w:t xml:space="preserve">    </w:t>
            </w:r>
            <w:r>
              <w:rPr>
                <w:rFonts w:eastAsia="黑体"/>
                <w:b/>
                <w:bCs/>
              </w:rPr>
              <w:t>三、安全生产</w:t>
            </w:r>
            <w:r>
              <w:rPr>
                <w:rFonts w:eastAsia="黑体"/>
                <w:b/>
                <w:bCs/>
              </w:rPr>
              <w:t xml:space="preserve">  </w:t>
            </w:r>
            <w:r>
              <w:t xml:space="preserve">                                  </w:t>
            </w:r>
          </w:p>
          <w:p w:rsidR="00732229" w:rsidRDefault="00732229" w:rsidP="00450123">
            <w:pPr>
              <w:rPr>
                <w:rFonts w:eastAsia="仿宋"/>
              </w:rPr>
            </w:pPr>
            <w:r>
              <w:t xml:space="preserve">   </w:t>
            </w:r>
            <w:r>
              <w:rPr>
                <w:rFonts w:eastAsia="仿宋"/>
              </w:rPr>
              <w:t xml:space="preserve"> 1.</w:t>
            </w:r>
            <w:r>
              <w:rPr>
                <w:rFonts w:eastAsia="仿宋"/>
              </w:rPr>
              <w:t>脚手架工程：拆除作业</w:t>
            </w:r>
            <w:proofErr w:type="gramStart"/>
            <w:r>
              <w:rPr>
                <w:rFonts w:eastAsia="仿宋"/>
              </w:rPr>
              <w:t>连墙件过早</w:t>
            </w:r>
            <w:proofErr w:type="gramEnd"/>
            <w:r>
              <w:rPr>
                <w:rFonts w:eastAsia="仿宋"/>
              </w:rPr>
              <w:t>，水平防护不符合方案要求。</w:t>
            </w:r>
            <w:r>
              <w:rPr>
                <w:rFonts w:eastAsia="仿宋"/>
              </w:rPr>
              <w:t xml:space="preserve">                                                 </w:t>
            </w:r>
          </w:p>
          <w:p w:rsidR="00732229" w:rsidRDefault="00732229" w:rsidP="00450123">
            <w:pPr>
              <w:rPr>
                <w:rFonts w:eastAsia="仿宋"/>
              </w:rPr>
            </w:pPr>
            <w:r>
              <w:rPr>
                <w:rFonts w:eastAsia="仿宋"/>
              </w:rPr>
              <w:t xml:space="preserve">    2.</w:t>
            </w:r>
            <w:r>
              <w:rPr>
                <w:rFonts w:eastAsia="仿宋"/>
              </w:rPr>
              <w:t>高处作业：外墙粉刷工程施工作业人员未佩戴安全绳，洞口安全防护措施不到位。</w:t>
            </w:r>
            <w:r>
              <w:rPr>
                <w:rFonts w:eastAsia="仿宋"/>
              </w:rPr>
              <w:t xml:space="preserve">                              </w:t>
            </w:r>
          </w:p>
          <w:p w:rsidR="00732229" w:rsidRDefault="00732229" w:rsidP="00450123">
            <w:pPr>
              <w:rPr>
                <w:rFonts w:eastAsia="仿宋"/>
              </w:rPr>
            </w:pPr>
            <w:r>
              <w:rPr>
                <w:rFonts w:eastAsia="仿宋"/>
              </w:rPr>
              <w:t xml:space="preserve">    3.</w:t>
            </w:r>
            <w:r>
              <w:rPr>
                <w:rFonts w:eastAsia="仿宋"/>
              </w:rPr>
              <w:t>边坡支护工程：边坡</w:t>
            </w:r>
            <w:proofErr w:type="gramStart"/>
            <w:r>
              <w:rPr>
                <w:rFonts w:eastAsia="仿宋"/>
              </w:rPr>
              <w:t>土方堆载过大</w:t>
            </w:r>
            <w:proofErr w:type="gramEnd"/>
            <w:r>
              <w:rPr>
                <w:rFonts w:eastAsia="仿宋"/>
              </w:rPr>
              <w:t>，无处理措施，存在安全隐患。</w:t>
            </w:r>
            <w:r>
              <w:rPr>
                <w:rFonts w:eastAsia="仿宋"/>
              </w:rPr>
              <w:t xml:space="preserve">                                             </w:t>
            </w:r>
          </w:p>
          <w:p w:rsidR="00732229" w:rsidRDefault="00732229" w:rsidP="00450123">
            <w:pPr>
              <w:rPr>
                <w:rFonts w:eastAsia="仿宋"/>
              </w:rPr>
            </w:pPr>
            <w:r>
              <w:rPr>
                <w:rFonts w:eastAsia="仿宋"/>
              </w:rPr>
              <w:t xml:space="preserve">    4.</w:t>
            </w:r>
            <w:r>
              <w:rPr>
                <w:rFonts w:eastAsia="仿宋"/>
              </w:rPr>
              <w:t>施工用电：桩基施</w:t>
            </w:r>
            <w:proofErr w:type="gramStart"/>
            <w:r>
              <w:rPr>
                <w:rFonts w:eastAsia="仿宋"/>
              </w:rPr>
              <w:t>工区域</w:t>
            </w:r>
            <w:proofErr w:type="gramEnd"/>
            <w:r>
              <w:rPr>
                <w:rFonts w:eastAsia="仿宋"/>
              </w:rPr>
              <w:t>线路架空高度不符合规范要求，部分电缆线拖地使用。</w:t>
            </w:r>
            <w:r>
              <w:rPr>
                <w:rFonts w:eastAsia="仿宋"/>
              </w:rPr>
              <w:t xml:space="preserve">                                          </w:t>
            </w:r>
          </w:p>
          <w:p w:rsidR="00732229" w:rsidRDefault="00732229" w:rsidP="00450123"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"/>
              </w:rPr>
              <w:t xml:space="preserve">    5.</w:t>
            </w:r>
            <w:r>
              <w:rPr>
                <w:rFonts w:eastAsia="仿宋"/>
              </w:rPr>
              <w:t>文明施工：裸土未</w:t>
            </w:r>
            <w:r>
              <w:rPr>
                <w:rFonts w:eastAsia="仿宋"/>
              </w:rPr>
              <w:t>100</w:t>
            </w:r>
            <w:r>
              <w:rPr>
                <w:rFonts w:eastAsia="仿宋"/>
              </w:rPr>
              <w:t>％覆盖；现场施工未采取湿法作业；楼层建筑垃圾未及时清理外运；材料乱堆乱放，钢筋</w:t>
            </w:r>
            <w:proofErr w:type="gramStart"/>
            <w:r>
              <w:rPr>
                <w:rFonts w:eastAsia="仿宋"/>
              </w:rPr>
              <w:t>笼</w:t>
            </w:r>
            <w:proofErr w:type="gramEnd"/>
            <w:r>
              <w:rPr>
                <w:rFonts w:eastAsia="仿宋"/>
              </w:rPr>
              <w:t>存放不符合要求。</w:t>
            </w:r>
            <w:r>
              <w:rPr>
                <w:rFonts w:eastAsia="仿宋"/>
              </w:rPr>
              <w:t xml:space="preserve">                  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限期整改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320" w:lineRule="exact"/>
              <w:rPr>
                <w:color w:val="000000"/>
                <w:spacing w:val="-20"/>
                <w:szCs w:val="21"/>
              </w:rPr>
            </w:pPr>
            <w:r>
              <w:rPr>
                <w:color w:val="000000"/>
                <w:spacing w:val="-20"/>
                <w:szCs w:val="21"/>
              </w:rPr>
              <w:t>3.13</w:t>
            </w:r>
          </w:p>
        </w:tc>
      </w:tr>
    </w:tbl>
    <w:p w:rsidR="00732229" w:rsidRDefault="00732229" w:rsidP="00732229">
      <w:pPr>
        <w:tabs>
          <w:tab w:val="left" w:pos="10440"/>
          <w:tab w:val="left" w:pos="10620"/>
          <w:tab w:val="left" w:pos="10800"/>
        </w:tabs>
        <w:spacing w:line="520" w:lineRule="exact"/>
        <w:jc w:val="center"/>
        <w:rPr>
          <w:rFonts w:eastAsia="黑体" w:hint="eastAsia"/>
          <w:b/>
          <w:bCs/>
          <w:color w:val="000000"/>
          <w:sz w:val="32"/>
          <w:szCs w:val="32"/>
        </w:rPr>
      </w:pPr>
    </w:p>
    <w:p w:rsidR="00732229" w:rsidRDefault="00732229" w:rsidP="00732229">
      <w:pPr>
        <w:tabs>
          <w:tab w:val="left" w:pos="10440"/>
          <w:tab w:val="left" w:pos="10620"/>
          <w:tab w:val="left" w:pos="10800"/>
        </w:tabs>
        <w:spacing w:line="52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b/>
          <w:bCs/>
          <w:color w:val="000000"/>
          <w:sz w:val="32"/>
          <w:szCs w:val="32"/>
        </w:rPr>
        <w:lastRenderedPageBreak/>
        <w:t>2019</w:t>
      </w:r>
      <w:r>
        <w:rPr>
          <w:rFonts w:eastAsia="黑体"/>
          <w:b/>
          <w:bCs/>
          <w:color w:val="000000"/>
          <w:sz w:val="32"/>
          <w:szCs w:val="32"/>
        </w:rPr>
        <w:t>年一季度质量安全督查记录表</w:t>
      </w:r>
    </w:p>
    <w:tbl>
      <w:tblPr>
        <w:tblpPr w:leftFromText="180" w:rightFromText="180" w:vertAnchor="tex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"/>
        <w:gridCol w:w="3797"/>
        <w:gridCol w:w="686"/>
        <w:gridCol w:w="687"/>
        <w:gridCol w:w="687"/>
        <w:gridCol w:w="687"/>
        <w:gridCol w:w="6132"/>
        <w:gridCol w:w="780"/>
        <w:gridCol w:w="675"/>
      </w:tblGrid>
      <w:tr w:rsidR="00732229" w:rsidTr="00450123">
        <w:trPr>
          <w:trHeight w:val="46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责任单位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工程</w:t>
            </w:r>
          </w:p>
          <w:p w:rsidR="00732229" w:rsidRDefault="00732229" w:rsidP="00450123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名称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工程</w:t>
            </w:r>
          </w:p>
          <w:p w:rsidR="00732229" w:rsidRDefault="00732229" w:rsidP="00450123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进度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项目</w:t>
            </w:r>
          </w:p>
          <w:p w:rsidR="00732229" w:rsidRDefault="00732229" w:rsidP="00450123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经理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监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存在的问题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处理</w:t>
            </w:r>
          </w:p>
          <w:p w:rsidR="00732229" w:rsidRDefault="00732229" w:rsidP="00450123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意见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检查</w:t>
            </w:r>
          </w:p>
          <w:p w:rsidR="00732229" w:rsidRDefault="00732229" w:rsidP="00450123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日期</w:t>
            </w:r>
          </w:p>
        </w:tc>
      </w:tr>
      <w:tr w:rsidR="00732229" w:rsidTr="00450123">
        <w:trPr>
          <w:trHeight w:val="75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widowControl/>
              <w:spacing w:line="460" w:lineRule="exact"/>
            </w:pPr>
            <w:r>
              <w:rPr>
                <w:color w:val="000000"/>
                <w:szCs w:val="21"/>
                <w:lang w:val="zh-CN"/>
              </w:rPr>
              <w:t>建设：</w:t>
            </w:r>
            <w:r>
              <w:t>株洲鼎</w:t>
            </w:r>
            <w:proofErr w:type="gramStart"/>
            <w:r>
              <w:t>渌</w:t>
            </w:r>
            <w:proofErr w:type="gramEnd"/>
            <w:r>
              <w:t>房地产开发有限公司</w:t>
            </w:r>
          </w:p>
          <w:p w:rsidR="00732229" w:rsidRDefault="00732229" w:rsidP="00450123">
            <w:pPr>
              <w:widowControl/>
              <w:spacing w:line="460" w:lineRule="exact"/>
              <w:rPr>
                <w:kern w:val="0"/>
                <w:szCs w:val="21"/>
              </w:rPr>
            </w:pPr>
            <w:r>
              <w:rPr>
                <w:color w:val="000000"/>
                <w:szCs w:val="21"/>
                <w:lang w:val="zh-CN"/>
              </w:rPr>
              <w:t>监理：</w:t>
            </w:r>
            <w:r>
              <w:rPr>
                <w:color w:val="000000"/>
                <w:szCs w:val="21"/>
              </w:rPr>
              <w:t>湖南工大项目管理有限公司</w:t>
            </w:r>
          </w:p>
          <w:p w:rsidR="00732229" w:rsidRDefault="00732229" w:rsidP="00450123">
            <w:pPr>
              <w:widowControl/>
              <w:spacing w:line="460" w:lineRule="exact"/>
              <w:ind w:left="630" w:hangingChars="300" w:hanging="63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val="zh-CN"/>
              </w:rPr>
              <w:t>施工：</w:t>
            </w:r>
            <w:r>
              <w:rPr>
                <w:color w:val="000000"/>
                <w:szCs w:val="21"/>
              </w:rPr>
              <w:t>五矿二十三冶建设集团有限公司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美的梧桐庄园一期</w:t>
            </w:r>
          </w:p>
          <w:p w:rsidR="00732229" w:rsidRDefault="00732229" w:rsidP="004501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二期项目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基础主体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3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崔</w:t>
            </w:r>
            <w:proofErr w:type="gramEnd"/>
          </w:p>
          <w:p w:rsidR="00732229" w:rsidRDefault="00732229" w:rsidP="00450123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劲松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张</w:t>
            </w:r>
          </w:p>
          <w:p w:rsidR="00732229" w:rsidRDefault="00732229" w:rsidP="0045012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碧波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黑体"/>
                <w:b/>
                <w:bCs/>
                <w:szCs w:val="21"/>
              </w:rPr>
              <w:t>一、行为方面</w:t>
            </w:r>
            <w:r>
              <w:rPr>
                <w:rFonts w:eastAsia="仿宋_GB2312"/>
                <w:b/>
                <w:bCs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                                 </w:t>
            </w:r>
          </w:p>
          <w:p w:rsidR="00732229" w:rsidRDefault="00732229" w:rsidP="00450123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"/>
                <w:szCs w:val="21"/>
              </w:rPr>
              <w:t>1.</w:t>
            </w:r>
            <w:r>
              <w:rPr>
                <w:rFonts w:eastAsia="仿宋"/>
                <w:szCs w:val="21"/>
              </w:rPr>
              <w:t>安全技术交底无针对性，扣件式脚手架验收流于形式，实体与方案不符。</w:t>
            </w:r>
            <w:r>
              <w:rPr>
                <w:rFonts w:eastAsia="仿宋"/>
                <w:szCs w:val="21"/>
              </w:rPr>
              <w:t xml:space="preserve">                                    </w:t>
            </w:r>
          </w:p>
          <w:p w:rsidR="00732229" w:rsidRDefault="00732229" w:rsidP="00450123">
            <w:pPr>
              <w:spacing w:line="320" w:lineRule="exact"/>
              <w:ind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</w:t>
            </w:r>
            <w:r>
              <w:rPr>
                <w:rFonts w:eastAsia="仿宋"/>
                <w:szCs w:val="21"/>
              </w:rPr>
              <w:t>施工项目部、现场监理</w:t>
            </w:r>
            <w:proofErr w:type="gramStart"/>
            <w:r>
              <w:rPr>
                <w:rFonts w:eastAsia="仿宋"/>
                <w:szCs w:val="21"/>
              </w:rPr>
              <w:t>部关键</w:t>
            </w:r>
            <w:proofErr w:type="gramEnd"/>
            <w:r>
              <w:rPr>
                <w:rFonts w:eastAsia="仿宋"/>
                <w:szCs w:val="21"/>
              </w:rPr>
              <w:t>岗位人员到岗不齐，施工项目部技术负责人、监理部监理员未到岗履职。</w:t>
            </w:r>
          </w:p>
          <w:p w:rsidR="00732229" w:rsidRDefault="00732229" w:rsidP="00450123">
            <w:pPr>
              <w:spacing w:line="320" w:lineRule="exact"/>
              <w:ind w:firstLine="420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3.</w:t>
            </w:r>
            <w:r>
              <w:rPr>
                <w:rFonts w:eastAsia="仿宋"/>
                <w:szCs w:val="21"/>
              </w:rPr>
              <w:t>材料、构配件、设备</w:t>
            </w:r>
            <w:proofErr w:type="gramStart"/>
            <w:r>
              <w:rPr>
                <w:rFonts w:eastAsia="仿宋"/>
                <w:szCs w:val="21"/>
              </w:rPr>
              <w:t>报审表</w:t>
            </w:r>
            <w:proofErr w:type="gramEnd"/>
            <w:r>
              <w:rPr>
                <w:rFonts w:eastAsia="仿宋"/>
                <w:szCs w:val="21"/>
              </w:rPr>
              <w:t>签章不规范。</w:t>
            </w:r>
            <w:r>
              <w:rPr>
                <w:rFonts w:eastAsia="仿宋"/>
                <w:szCs w:val="21"/>
              </w:rPr>
              <w:t xml:space="preserve">                                      </w:t>
            </w:r>
            <w:r>
              <w:rPr>
                <w:rFonts w:eastAsia="楷体_GB2312"/>
                <w:b/>
                <w:szCs w:val="21"/>
              </w:rPr>
              <w:t xml:space="preserve">                                </w:t>
            </w:r>
            <w:r>
              <w:rPr>
                <w:rFonts w:eastAsia="仿宋_GB2312"/>
                <w:szCs w:val="21"/>
              </w:rPr>
              <w:t xml:space="preserve">    </w:t>
            </w:r>
          </w:p>
          <w:p w:rsidR="00732229" w:rsidRDefault="00732229" w:rsidP="00450123"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黑体"/>
                <w:b/>
                <w:bCs/>
                <w:szCs w:val="21"/>
              </w:rPr>
              <w:t xml:space="preserve"> </w:t>
            </w:r>
            <w:r>
              <w:rPr>
                <w:rFonts w:eastAsia="黑体"/>
                <w:b/>
                <w:bCs/>
                <w:szCs w:val="21"/>
              </w:rPr>
              <w:t>二、工程质量</w:t>
            </w:r>
            <w:r>
              <w:rPr>
                <w:rFonts w:eastAsia="仿宋"/>
                <w:b/>
                <w:bCs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                         </w:t>
            </w:r>
          </w:p>
          <w:p w:rsidR="00732229" w:rsidRDefault="00732229" w:rsidP="00450123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"/>
                <w:szCs w:val="21"/>
              </w:rPr>
              <w:t>1.2#</w:t>
            </w:r>
            <w:r>
              <w:rPr>
                <w:rFonts w:eastAsia="仿宋"/>
                <w:szCs w:val="21"/>
              </w:rPr>
              <w:t>栋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eastAsia="仿宋"/>
                <w:szCs w:val="21"/>
              </w:rPr>
              <w:t>层个别楼板存在开裂现象。</w:t>
            </w:r>
            <w:r>
              <w:rPr>
                <w:rFonts w:eastAsia="仿宋"/>
                <w:szCs w:val="21"/>
              </w:rPr>
              <w:t xml:space="preserve">                     </w:t>
            </w:r>
          </w:p>
          <w:p w:rsidR="00732229" w:rsidRDefault="00732229" w:rsidP="00450123">
            <w:pPr>
              <w:spacing w:line="320" w:lineRule="exact"/>
              <w:ind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2.2#</w:t>
            </w:r>
            <w:r>
              <w:rPr>
                <w:rFonts w:eastAsia="仿宋"/>
                <w:szCs w:val="21"/>
              </w:rPr>
              <w:t>栋</w:t>
            </w:r>
            <w:r>
              <w:rPr>
                <w:rFonts w:eastAsia="仿宋"/>
                <w:szCs w:val="21"/>
              </w:rPr>
              <w:t>13</w:t>
            </w:r>
            <w:r>
              <w:rPr>
                <w:rFonts w:eastAsia="仿宋"/>
                <w:szCs w:val="21"/>
              </w:rPr>
              <w:t>层剪力墙定位钢筋绑扎不到位，纵筋轴线偏移较为严重。</w:t>
            </w:r>
          </w:p>
          <w:p w:rsidR="00732229" w:rsidRDefault="00732229" w:rsidP="00450123">
            <w:pPr>
              <w:spacing w:line="320" w:lineRule="exact"/>
              <w:ind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3.2#</w:t>
            </w:r>
            <w:proofErr w:type="gramStart"/>
            <w:r>
              <w:rPr>
                <w:rFonts w:eastAsia="仿宋"/>
                <w:szCs w:val="21"/>
              </w:rPr>
              <w:t>栋各楼层</w:t>
            </w:r>
            <w:proofErr w:type="gramEnd"/>
            <w:r>
              <w:rPr>
                <w:rFonts w:eastAsia="仿宋"/>
                <w:szCs w:val="21"/>
              </w:rPr>
              <w:t>卫生间防水翻边未与同构件一次浇筑，不符合住宅工程质量通病防治技术规程要求。</w:t>
            </w:r>
          </w:p>
          <w:p w:rsidR="00732229" w:rsidRDefault="00732229" w:rsidP="00450123">
            <w:pPr>
              <w:spacing w:line="320" w:lineRule="exact"/>
              <w:ind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4.2#</w:t>
            </w:r>
            <w:r>
              <w:rPr>
                <w:rFonts w:eastAsia="仿宋"/>
                <w:szCs w:val="21"/>
              </w:rPr>
              <w:t>栋</w:t>
            </w:r>
            <w:r>
              <w:rPr>
                <w:rFonts w:eastAsia="仿宋"/>
                <w:szCs w:val="21"/>
              </w:rPr>
              <w:t>13</w:t>
            </w:r>
            <w:r>
              <w:rPr>
                <w:rFonts w:eastAsia="仿宋"/>
                <w:szCs w:val="21"/>
              </w:rPr>
              <w:t>层楼板混凝土同条件养护</w:t>
            </w:r>
            <w:proofErr w:type="gramStart"/>
            <w:r>
              <w:rPr>
                <w:rFonts w:eastAsia="仿宋"/>
                <w:szCs w:val="21"/>
              </w:rPr>
              <w:t>试块未留置</w:t>
            </w:r>
            <w:proofErr w:type="gramEnd"/>
            <w:r>
              <w:rPr>
                <w:rFonts w:eastAsia="仿宋"/>
                <w:szCs w:val="21"/>
              </w:rPr>
              <w:t>到取样区。</w:t>
            </w:r>
          </w:p>
          <w:p w:rsidR="00732229" w:rsidRDefault="00732229" w:rsidP="00450123">
            <w:pPr>
              <w:spacing w:line="320" w:lineRule="exact"/>
              <w:ind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5.3#</w:t>
            </w:r>
            <w:r>
              <w:rPr>
                <w:rFonts w:eastAsia="仿宋"/>
                <w:szCs w:val="21"/>
              </w:rPr>
              <w:t>栋</w:t>
            </w:r>
            <w:r>
              <w:rPr>
                <w:rFonts w:eastAsia="仿宋"/>
                <w:szCs w:val="21"/>
              </w:rPr>
              <w:t>12</w:t>
            </w:r>
            <w:r>
              <w:rPr>
                <w:rFonts w:eastAsia="仿宋"/>
                <w:szCs w:val="21"/>
              </w:rPr>
              <w:t>层剪力墙、框架柱、纵筋搭接区箍筋加密不到位。</w:t>
            </w:r>
            <w:r>
              <w:rPr>
                <w:rFonts w:eastAsia="仿宋"/>
                <w:szCs w:val="21"/>
              </w:rPr>
              <w:t xml:space="preserve">                         </w:t>
            </w:r>
          </w:p>
          <w:p w:rsidR="00732229" w:rsidRDefault="00732229" w:rsidP="00450123"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黑体"/>
                <w:b/>
                <w:bCs/>
                <w:szCs w:val="21"/>
              </w:rPr>
              <w:t>三、安全生产</w:t>
            </w:r>
            <w:r>
              <w:rPr>
                <w:rFonts w:eastAsia="黑体"/>
                <w:b/>
                <w:bCs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 xml:space="preserve">                               </w:t>
            </w:r>
          </w:p>
          <w:p w:rsidR="00732229" w:rsidRDefault="00732229" w:rsidP="00450123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"/>
                <w:szCs w:val="21"/>
              </w:rPr>
              <w:t>1.</w:t>
            </w:r>
            <w:r>
              <w:rPr>
                <w:rFonts w:eastAsia="仿宋"/>
                <w:szCs w:val="21"/>
              </w:rPr>
              <w:t>脚手架工程：悬挑式脚手架部分型钢钢丝绳设置不符合要求；</w:t>
            </w:r>
            <w:r>
              <w:rPr>
                <w:rFonts w:eastAsia="仿宋"/>
                <w:szCs w:val="21"/>
              </w:rPr>
              <w:t>41#</w:t>
            </w:r>
            <w:r>
              <w:rPr>
                <w:rFonts w:eastAsia="仿宋"/>
                <w:szCs w:val="21"/>
              </w:rPr>
              <w:t>栋扣件式脚手架架体未用安全网封闭，连</w:t>
            </w:r>
            <w:proofErr w:type="gramStart"/>
            <w:r>
              <w:rPr>
                <w:rFonts w:eastAsia="仿宋"/>
                <w:szCs w:val="21"/>
              </w:rPr>
              <w:t>墙件设置</w:t>
            </w:r>
            <w:proofErr w:type="gramEnd"/>
            <w:r>
              <w:rPr>
                <w:rFonts w:eastAsia="仿宋"/>
                <w:szCs w:val="21"/>
              </w:rPr>
              <w:t>不符合规范要求；</w:t>
            </w:r>
            <w:r>
              <w:rPr>
                <w:rFonts w:eastAsia="仿宋"/>
                <w:szCs w:val="21"/>
              </w:rPr>
              <w:t>2#</w:t>
            </w:r>
            <w:r>
              <w:rPr>
                <w:rFonts w:eastAsia="仿宋"/>
                <w:szCs w:val="21"/>
              </w:rPr>
              <w:t>楼梯间支模架</w:t>
            </w:r>
            <w:proofErr w:type="gramStart"/>
            <w:r>
              <w:rPr>
                <w:rFonts w:eastAsia="仿宋"/>
                <w:szCs w:val="21"/>
              </w:rPr>
              <w:t>连系</w:t>
            </w:r>
            <w:proofErr w:type="gramEnd"/>
            <w:r>
              <w:rPr>
                <w:rFonts w:eastAsia="仿宋"/>
                <w:szCs w:val="21"/>
              </w:rPr>
              <w:t>杆过早拆除。</w:t>
            </w:r>
            <w:r>
              <w:rPr>
                <w:rFonts w:eastAsia="仿宋"/>
                <w:szCs w:val="21"/>
              </w:rPr>
              <w:t xml:space="preserve">                              </w:t>
            </w:r>
          </w:p>
          <w:p w:rsidR="00732229" w:rsidRDefault="00732229" w:rsidP="00450123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2.</w:t>
            </w:r>
            <w:r>
              <w:rPr>
                <w:rFonts w:eastAsia="仿宋"/>
                <w:szCs w:val="21"/>
              </w:rPr>
              <w:t>施工用电：线路敷设不符合要求；部分用电设备未配备专用开关箱</w:t>
            </w:r>
            <w:r>
              <w:rPr>
                <w:rFonts w:eastAsia="仿宋"/>
                <w:szCs w:val="21"/>
              </w:rPr>
              <w:t xml:space="preserve">                                                 </w:t>
            </w:r>
          </w:p>
          <w:p w:rsidR="00732229" w:rsidRDefault="00732229" w:rsidP="00450123">
            <w:pPr>
              <w:spacing w:line="320" w:lineRule="exact"/>
              <w:ind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</w:t>
            </w:r>
            <w:r>
              <w:rPr>
                <w:rFonts w:eastAsia="仿宋"/>
                <w:szCs w:val="21"/>
              </w:rPr>
              <w:t>文明施工：楼层建筑材料、垃圾未及时清理外运；</w:t>
            </w:r>
            <w:r>
              <w:rPr>
                <w:rFonts w:eastAsia="仿宋"/>
                <w:szCs w:val="21"/>
              </w:rPr>
              <w:t>41#</w:t>
            </w:r>
            <w:proofErr w:type="gramStart"/>
            <w:r>
              <w:rPr>
                <w:rFonts w:eastAsia="仿宋"/>
                <w:szCs w:val="21"/>
              </w:rPr>
              <w:t>栋施工</w:t>
            </w:r>
            <w:proofErr w:type="gramEnd"/>
            <w:r>
              <w:rPr>
                <w:rFonts w:eastAsia="仿宋"/>
                <w:szCs w:val="21"/>
              </w:rPr>
              <w:t>道路未</w:t>
            </w:r>
            <w:r>
              <w:rPr>
                <w:rFonts w:eastAsia="仿宋"/>
                <w:szCs w:val="21"/>
              </w:rPr>
              <w:t>100%</w:t>
            </w:r>
            <w:r>
              <w:rPr>
                <w:rFonts w:eastAsia="仿宋"/>
                <w:szCs w:val="21"/>
              </w:rPr>
              <w:t>硬化；裸土未</w:t>
            </w:r>
            <w:r>
              <w:rPr>
                <w:rFonts w:eastAsia="仿宋"/>
                <w:szCs w:val="21"/>
              </w:rPr>
              <w:t>100%</w:t>
            </w:r>
            <w:r>
              <w:rPr>
                <w:rFonts w:eastAsia="仿宋"/>
                <w:szCs w:val="21"/>
              </w:rPr>
              <w:t>覆盖。</w:t>
            </w:r>
          </w:p>
          <w:p w:rsidR="00732229" w:rsidRDefault="00732229" w:rsidP="00450123">
            <w:pPr>
              <w:spacing w:line="320" w:lineRule="exact"/>
              <w:ind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消防安全：消防水枪、水带配备不达标；电焊作业未履行动火审批手续。</w:t>
            </w:r>
            <w:r>
              <w:rPr>
                <w:rFonts w:eastAsia="仿宋_GB2312"/>
                <w:szCs w:val="21"/>
              </w:rPr>
              <w:t xml:space="preserve">        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限期</w:t>
            </w:r>
          </w:p>
          <w:p w:rsidR="00732229" w:rsidRDefault="00732229" w:rsidP="004501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整改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pacing w:val="-20"/>
                <w:szCs w:val="21"/>
              </w:rPr>
            </w:pPr>
            <w:r>
              <w:rPr>
                <w:color w:val="000000"/>
                <w:spacing w:val="-20"/>
                <w:szCs w:val="21"/>
              </w:rPr>
              <w:t>3.14</w:t>
            </w:r>
          </w:p>
        </w:tc>
      </w:tr>
    </w:tbl>
    <w:p w:rsidR="00732229" w:rsidRDefault="00732229" w:rsidP="00732229">
      <w:pPr>
        <w:tabs>
          <w:tab w:val="left" w:pos="10440"/>
          <w:tab w:val="left" w:pos="10620"/>
          <w:tab w:val="left" w:pos="10800"/>
        </w:tabs>
        <w:spacing w:line="360" w:lineRule="exact"/>
        <w:rPr>
          <w:rFonts w:eastAsia="黑体"/>
          <w:b/>
          <w:bCs/>
          <w:color w:val="000000"/>
          <w:sz w:val="32"/>
          <w:szCs w:val="32"/>
        </w:rPr>
      </w:pPr>
    </w:p>
    <w:p w:rsidR="00732229" w:rsidRDefault="00732229" w:rsidP="00732229">
      <w:pPr>
        <w:tabs>
          <w:tab w:val="left" w:pos="10440"/>
          <w:tab w:val="left" w:pos="10620"/>
          <w:tab w:val="left" w:pos="10800"/>
        </w:tabs>
        <w:spacing w:line="3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b/>
          <w:bCs/>
          <w:color w:val="000000"/>
          <w:sz w:val="32"/>
          <w:szCs w:val="32"/>
        </w:rPr>
        <w:lastRenderedPageBreak/>
        <w:t>2019</w:t>
      </w:r>
      <w:r>
        <w:rPr>
          <w:rFonts w:eastAsia="黑体"/>
          <w:b/>
          <w:bCs/>
          <w:color w:val="000000"/>
          <w:sz w:val="32"/>
          <w:szCs w:val="32"/>
        </w:rPr>
        <w:t>年一季度质量安全督查记录表</w:t>
      </w:r>
    </w:p>
    <w:tbl>
      <w:tblPr>
        <w:tblpPr w:leftFromText="180" w:rightFromText="180" w:vertAnchor="tex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733"/>
        <w:gridCol w:w="686"/>
        <w:gridCol w:w="687"/>
        <w:gridCol w:w="687"/>
        <w:gridCol w:w="687"/>
        <w:gridCol w:w="6132"/>
        <w:gridCol w:w="780"/>
        <w:gridCol w:w="648"/>
      </w:tblGrid>
      <w:tr w:rsidR="00732229" w:rsidTr="00450123">
        <w:trPr>
          <w:trHeight w:val="4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责任单位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工程</w:t>
            </w:r>
          </w:p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名称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工程</w:t>
            </w:r>
          </w:p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进度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项目</w:t>
            </w:r>
          </w:p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经理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监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存在的问题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处理</w:t>
            </w:r>
          </w:p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意见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检查</w:t>
            </w:r>
          </w:p>
          <w:p w:rsidR="00732229" w:rsidRDefault="00732229" w:rsidP="004501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日期</w:t>
            </w:r>
          </w:p>
        </w:tc>
      </w:tr>
      <w:tr w:rsidR="00732229" w:rsidTr="00450123">
        <w:trPr>
          <w:trHeight w:val="72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widowControl/>
              <w:spacing w:line="460" w:lineRule="exact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建设：</w:t>
            </w:r>
            <w:proofErr w:type="gramStart"/>
            <w:r>
              <w:rPr>
                <w:color w:val="000000"/>
                <w:szCs w:val="21"/>
                <w:lang w:val="zh-CN"/>
              </w:rPr>
              <w:t>株洲上景房地产</w:t>
            </w:r>
            <w:proofErr w:type="gramEnd"/>
            <w:r>
              <w:rPr>
                <w:color w:val="000000"/>
                <w:szCs w:val="21"/>
                <w:lang w:val="zh-CN"/>
              </w:rPr>
              <w:t>开发有限公司</w:t>
            </w:r>
          </w:p>
          <w:p w:rsidR="00732229" w:rsidRDefault="00732229" w:rsidP="00450123">
            <w:pPr>
              <w:widowControl/>
              <w:spacing w:line="460" w:lineRule="exact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监理：</w:t>
            </w:r>
            <w:r>
              <w:rPr>
                <w:color w:val="000000"/>
                <w:spacing w:val="-11"/>
                <w:szCs w:val="21"/>
                <w:lang w:val="zh-CN"/>
              </w:rPr>
              <w:t>株洲建设监理咨询有限责任公司</w:t>
            </w:r>
          </w:p>
          <w:p w:rsidR="00732229" w:rsidRDefault="00732229" w:rsidP="00450123">
            <w:pPr>
              <w:widowControl/>
              <w:spacing w:line="460" w:lineRule="exact"/>
              <w:ind w:left="630" w:hangingChars="300" w:hanging="630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施工：浙江中一建设有限公司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上景领袖</w:t>
            </w:r>
            <w:proofErr w:type="gramEnd"/>
            <w:r>
              <w:rPr>
                <w:szCs w:val="21"/>
              </w:rPr>
              <w:t>时代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基础主体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张毅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spacing w:line="3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杨琦</w:t>
            </w:r>
            <w:proofErr w:type="gramEnd"/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9" w:rsidRDefault="00732229" w:rsidP="00450123">
            <w:pPr>
              <w:spacing w:line="36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 </w:t>
            </w:r>
          </w:p>
          <w:p w:rsidR="00732229" w:rsidRDefault="00732229" w:rsidP="00450123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黑体"/>
                <w:b/>
                <w:bCs/>
                <w:szCs w:val="21"/>
              </w:rPr>
              <w:t>一、行为方面</w:t>
            </w:r>
            <w:r>
              <w:rPr>
                <w:rFonts w:eastAsia="仿宋_GB2312"/>
                <w:szCs w:val="21"/>
              </w:rPr>
              <w:t xml:space="preserve">                                    </w:t>
            </w:r>
          </w:p>
          <w:p w:rsidR="00732229" w:rsidRDefault="00732229" w:rsidP="00450123">
            <w:pPr>
              <w:spacing w:line="360" w:lineRule="exact"/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>1.</w:t>
            </w:r>
            <w:r>
              <w:rPr>
                <w:rFonts w:eastAsia="仿宋"/>
                <w:szCs w:val="21"/>
              </w:rPr>
              <w:t>施工单位未履行节后复工手续。</w:t>
            </w:r>
            <w:r>
              <w:rPr>
                <w:rFonts w:eastAsia="仿宋"/>
                <w:szCs w:val="21"/>
              </w:rPr>
              <w:t xml:space="preserve">                        </w:t>
            </w:r>
          </w:p>
          <w:p w:rsidR="00732229" w:rsidRDefault="00732229" w:rsidP="00450123">
            <w:pPr>
              <w:spacing w:line="3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2.</w:t>
            </w:r>
            <w:r>
              <w:rPr>
                <w:rFonts w:eastAsia="仿宋"/>
                <w:szCs w:val="21"/>
              </w:rPr>
              <w:t>重大危险源公示牌公示内容与现场不符。</w:t>
            </w:r>
            <w:r>
              <w:rPr>
                <w:rFonts w:eastAsia="仿宋"/>
                <w:szCs w:val="21"/>
              </w:rPr>
              <w:t xml:space="preserve">                                           </w:t>
            </w:r>
          </w:p>
          <w:p w:rsidR="00732229" w:rsidRDefault="00732229" w:rsidP="00450123">
            <w:pPr>
              <w:spacing w:line="360" w:lineRule="exact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 xml:space="preserve"> 3.</w:t>
            </w:r>
            <w:r>
              <w:rPr>
                <w:rFonts w:eastAsia="仿宋"/>
                <w:szCs w:val="21"/>
              </w:rPr>
              <w:t>监理对安全专项方案验收流于形式，实体与方案不符。</w:t>
            </w:r>
            <w:r>
              <w:rPr>
                <w:rFonts w:eastAsia="仿宋"/>
                <w:szCs w:val="21"/>
              </w:rPr>
              <w:t xml:space="preserve">                                            </w:t>
            </w:r>
            <w:r>
              <w:rPr>
                <w:rFonts w:eastAsia="楷体_GB2312"/>
                <w:b/>
                <w:szCs w:val="21"/>
              </w:rPr>
              <w:t xml:space="preserve">                                </w:t>
            </w:r>
            <w:r>
              <w:rPr>
                <w:rFonts w:eastAsia="仿宋_GB2312"/>
                <w:szCs w:val="21"/>
              </w:rPr>
              <w:t xml:space="preserve">    </w:t>
            </w:r>
          </w:p>
          <w:p w:rsidR="00732229" w:rsidRDefault="00732229" w:rsidP="00450123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黑体"/>
                <w:b/>
                <w:bCs/>
                <w:szCs w:val="21"/>
              </w:rPr>
              <w:t xml:space="preserve">   </w:t>
            </w:r>
            <w:r>
              <w:rPr>
                <w:rFonts w:eastAsia="黑体"/>
                <w:b/>
                <w:bCs/>
                <w:szCs w:val="21"/>
              </w:rPr>
              <w:t>二、安全生产</w:t>
            </w:r>
            <w:r>
              <w:rPr>
                <w:rFonts w:eastAsia="黑体"/>
                <w:b/>
                <w:bCs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 xml:space="preserve">                                 </w:t>
            </w:r>
          </w:p>
          <w:p w:rsidR="00732229" w:rsidRDefault="00732229" w:rsidP="00450123">
            <w:pPr>
              <w:spacing w:line="360" w:lineRule="exact"/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</w:t>
            </w:r>
            <w:r>
              <w:rPr>
                <w:rFonts w:eastAsia="仿宋"/>
                <w:szCs w:val="21"/>
              </w:rPr>
              <w:t>扣件式脚手架工程：纵横向扫地杆搭设不符合规范要求；立杆基础不在同一水平面上，处理措施不符合规范要求；未进行首层连墙措施。</w:t>
            </w:r>
          </w:p>
          <w:p w:rsidR="00732229" w:rsidRDefault="00732229" w:rsidP="00450123">
            <w:pPr>
              <w:spacing w:line="360" w:lineRule="exact"/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</w:t>
            </w:r>
            <w:r>
              <w:rPr>
                <w:rFonts w:eastAsia="仿宋"/>
                <w:szCs w:val="21"/>
              </w:rPr>
              <w:t>悬挑式脚手架工程：验收流于形式，实体与方案不符；型钢钢丝绳设置不符合规范要求。</w:t>
            </w:r>
          </w:p>
          <w:p w:rsidR="00732229" w:rsidRDefault="00732229" w:rsidP="00450123">
            <w:pPr>
              <w:spacing w:line="360" w:lineRule="exact"/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</w:t>
            </w:r>
            <w:r>
              <w:rPr>
                <w:rFonts w:eastAsia="仿宋"/>
                <w:szCs w:val="21"/>
              </w:rPr>
              <w:t>支模架工程：部分立杆杆件变形、开裂；纵横向</w:t>
            </w:r>
            <w:proofErr w:type="gramStart"/>
            <w:r>
              <w:rPr>
                <w:rFonts w:eastAsia="仿宋"/>
                <w:szCs w:val="21"/>
              </w:rPr>
              <w:t>扫地杆未连续</w:t>
            </w:r>
            <w:proofErr w:type="gramEnd"/>
            <w:r>
              <w:rPr>
                <w:rFonts w:eastAsia="仿宋"/>
                <w:szCs w:val="21"/>
              </w:rPr>
              <w:t>设置；立杆伸出顶上水平杆自由高度超长；部分</w:t>
            </w:r>
            <w:proofErr w:type="gramStart"/>
            <w:r>
              <w:rPr>
                <w:rFonts w:eastAsia="仿宋"/>
                <w:szCs w:val="21"/>
              </w:rPr>
              <w:t>可调托撑超长</w:t>
            </w:r>
            <w:proofErr w:type="gramEnd"/>
            <w:r>
              <w:rPr>
                <w:rFonts w:eastAsia="仿宋"/>
                <w:szCs w:val="21"/>
              </w:rPr>
              <w:t>使用；梁底大横杆未按方案要求设置。</w:t>
            </w:r>
          </w:p>
          <w:p w:rsidR="00732229" w:rsidRDefault="00732229" w:rsidP="00450123">
            <w:pPr>
              <w:spacing w:line="360" w:lineRule="exact"/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</w:t>
            </w:r>
            <w:r>
              <w:rPr>
                <w:rFonts w:eastAsia="仿宋"/>
                <w:szCs w:val="21"/>
              </w:rPr>
              <w:t>消防安全：消防灭火器材配备不达标；楼层消防水源、水带、水枪配备不达标。</w:t>
            </w:r>
          </w:p>
          <w:p w:rsidR="00732229" w:rsidRDefault="00732229" w:rsidP="00450123">
            <w:pPr>
              <w:spacing w:line="360" w:lineRule="exact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5.</w:t>
            </w:r>
            <w:r>
              <w:rPr>
                <w:rFonts w:eastAsia="仿宋"/>
                <w:szCs w:val="21"/>
              </w:rPr>
              <w:t>文明施工：裸土未</w:t>
            </w:r>
            <w:r>
              <w:rPr>
                <w:rFonts w:eastAsia="仿宋"/>
                <w:szCs w:val="21"/>
              </w:rPr>
              <w:t>100%</w:t>
            </w:r>
            <w:r>
              <w:rPr>
                <w:rFonts w:eastAsia="仿宋"/>
                <w:szCs w:val="21"/>
              </w:rPr>
              <w:t>覆盖；车辆自动冲洗设备形同虚设，未正常投入使用。</w:t>
            </w:r>
            <w:r>
              <w:rPr>
                <w:rFonts w:eastAsia="仿宋"/>
                <w:szCs w:val="21"/>
              </w:rPr>
              <w:t xml:space="preserve">         </w:t>
            </w:r>
            <w:r>
              <w:rPr>
                <w:rFonts w:eastAsia="仿宋_GB2312"/>
                <w:color w:val="000000"/>
                <w:szCs w:val="21"/>
              </w:rPr>
              <w:t xml:space="preserve">     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</w:rPr>
              <w:t>限期</w:t>
            </w:r>
            <w:r>
              <w:rPr>
                <w:color w:val="000000"/>
                <w:szCs w:val="21"/>
                <w:lang w:val="zh-CN"/>
              </w:rPr>
              <w:t>整改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29" w:rsidRDefault="00732229" w:rsidP="004501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pacing w:val="-20"/>
                <w:szCs w:val="21"/>
              </w:rPr>
            </w:pPr>
            <w:r>
              <w:rPr>
                <w:color w:val="000000"/>
                <w:spacing w:val="-20"/>
                <w:szCs w:val="21"/>
              </w:rPr>
              <w:t>3.14</w:t>
            </w:r>
          </w:p>
        </w:tc>
      </w:tr>
    </w:tbl>
    <w:p w:rsidR="00732229" w:rsidRDefault="00732229" w:rsidP="00732229">
      <w:pPr>
        <w:spacing w:line="240" w:lineRule="exact"/>
        <w:ind w:right="23"/>
        <w:rPr>
          <w:rFonts w:eastAsia="仿宋_GB2312"/>
          <w:color w:val="000000"/>
          <w:sz w:val="32"/>
          <w:szCs w:val="32"/>
        </w:rPr>
      </w:pPr>
    </w:p>
    <w:p w:rsidR="00115778" w:rsidRDefault="00115778"/>
    <w:sectPr w:rsidR="00115778" w:rsidSect="00732229">
      <w:pgSz w:w="16838" w:h="11906" w:orient="landscape"/>
      <w:pgMar w:top="1191" w:right="1134" w:bottom="1247" w:left="1134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F18" w:rsidRDefault="003F0F18" w:rsidP="00732229">
      <w:r>
        <w:separator/>
      </w:r>
    </w:p>
  </w:endnote>
  <w:endnote w:type="continuationSeparator" w:id="0">
    <w:p w:rsidR="003F0F18" w:rsidRDefault="003F0F18" w:rsidP="00732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F18" w:rsidRDefault="003F0F18" w:rsidP="00732229">
      <w:r>
        <w:separator/>
      </w:r>
    </w:p>
  </w:footnote>
  <w:footnote w:type="continuationSeparator" w:id="0">
    <w:p w:rsidR="003F0F18" w:rsidRDefault="003F0F18" w:rsidP="00732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229"/>
    <w:rsid w:val="00115778"/>
    <w:rsid w:val="003E2D0E"/>
    <w:rsid w:val="003F0F18"/>
    <w:rsid w:val="00732229"/>
    <w:rsid w:val="00BB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32229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22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229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73222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732229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"/>
    <w:uiPriority w:val="99"/>
    <w:semiHidden/>
    <w:unhideWhenUsed/>
    <w:rsid w:val="00732229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732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2019-03-28T09:06:00Z</dcterms:created>
  <dcterms:modified xsi:type="dcterms:W3CDTF">2019-03-28T09:07:00Z</dcterms:modified>
</cp:coreProperties>
</file>